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EAE8A" w14:textId="405CEAAA" w:rsidR="006C39C1" w:rsidRPr="0078160B" w:rsidRDefault="00EA59E4" w:rsidP="007770FA">
      <w:pPr>
        <w:jc w:val="both"/>
        <w:rPr>
          <w:rFonts w:ascii="Arial" w:hAnsi="Arial" w:cs="Arial"/>
          <w:color w:val="724B8D"/>
          <w:sz w:val="20"/>
          <w:szCs w:val="20"/>
        </w:rPr>
      </w:pPr>
      <w:r w:rsidRPr="0078160B">
        <w:rPr>
          <w:rFonts w:ascii="Arial" w:hAnsi="Arial" w:cs="Arial"/>
          <w:color w:val="724B8D"/>
          <w:sz w:val="20"/>
          <w:szCs w:val="20"/>
          <w:lang w:eastAsia="fr-FR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084040BD" wp14:editId="6E25A57D">
                <wp:simplePos x="0" y="0"/>
                <wp:positionH relativeFrom="margin">
                  <wp:posOffset>-800100</wp:posOffset>
                </wp:positionH>
                <wp:positionV relativeFrom="paragraph">
                  <wp:posOffset>-114300</wp:posOffset>
                </wp:positionV>
                <wp:extent cx="7810500" cy="991870"/>
                <wp:effectExtent l="0" t="0" r="12700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0" cy="991870"/>
                        </a:xfrm>
                        <a:prstGeom prst="rect">
                          <a:avLst/>
                        </a:prstGeom>
                        <a:solidFill>
                          <a:srgbClr val="D576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00391A" w14:textId="34A13393" w:rsidR="006C39C1" w:rsidRPr="00DE22D0" w:rsidRDefault="006C39C1" w:rsidP="006C39C1">
                            <w:pPr>
                              <w:shd w:val="clear" w:color="auto" w:fill="D5762F"/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DE22D0"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Développer présence et créativité</w:t>
                            </w:r>
                          </w:p>
                          <w:p w14:paraId="379B54E4" w14:textId="77777777" w:rsidR="006C39C1" w:rsidRPr="00CE7F37" w:rsidRDefault="006C39C1" w:rsidP="006C39C1">
                            <w:pPr>
                              <w:shd w:val="clear" w:color="auto" w:fill="D5762F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DE22D0"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La relation d’accompagnement et le clown de théâtre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4040B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63pt;margin-top:-9pt;width:615pt;height:78.1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" fillcolor="#d5762f" stroked="f">
                <v:textbox inset="2.88pt,2.88pt,2.88pt,2.88pt">
                  <w:txbxContent>
                    <w:p w14:paraId="2400391A" w14:textId="34A13393" w:rsidR="006C39C1" w:rsidRPr="00DE22D0" w:rsidRDefault="006C39C1" w:rsidP="006C39C1">
                      <w:pPr>
                        <w:shd w:val="clear" w:color="auto" w:fill="D5762F"/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  <w:r w:rsidRPr="00DE22D0"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Développer présence et créativité</w:t>
                      </w:r>
                    </w:p>
                    <w:p w14:paraId="379B54E4" w14:textId="77777777" w:rsidR="006C39C1" w:rsidRPr="00CE7F37" w:rsidRDefault="006C39C1" w:rsidP="006C39C1">
                      <w:pPr>
                        <w:shd w:val="clear" w:color="auto" w:fill="D5762F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  <w:r w:rsidRPr="00DE22D0"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La relation d’accompagnement et le clown de théâtre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F46F00" w14:textId="3106088F" w:rsidR="006C39C1" w:rsidRPr="0078160B" w:rsidRDefault="006C39C1" w:rsidP="006C39C1">
      <w:pPr>
        <w:jc w:val="both"/>
        <w:rPr>
          <w:rFonts w:ascii="Arial" w:hAnsi="Arial" w:cs="Arial"/>
          <w:color w:val="724B8D"/>
          <w:sz w:val="20"/>
          <w:szCs w:val="20"/>
        </w:rPr>
      </w:pPr>
    </w:p>
    <w:p w14:paraId="70CDBEEE" w14:textId="77777777" w:rsidR="006C39C1" w:rsidRPr="0078160B" w:rsidRDefault="006C39C1" w:rsidP="006C39C1">
      <w:pPr>
        <w:ind w:left="30" w:right="125"/>
        <w:jc w:val="both"/>
        <w:rPr>
          <w:rFonts w:ascii="Arial" w:eastAsia="Arial" w:hAnsi="Arial" w:cs="Arial"/>
          <w:b/>
          <w:bCs/>
          <w:color w:val="D5762F"/>
          <w:spacing w:val="-1"/>
          <w:sz w:val="24"/>
          <w:szCs w:val="24"/>
        </w:rPr>
      </w:pPr>
    </w:p>
    <w:p w14:paraId="1DC51260" w14:textId="77777777" w:rsidR="00DE22D0" w:rsidRPr="0078160B" w:rsidRDefault="00DE22D0" w:rsidP="006C39C1">
      <w:pPr>
        <w:ind w:left="30" w:right="125"/>
        <w:jc w:val="both"/>
        <w:rPr>
          <w:rFonts w:ascii="Arial" w:eastAsia="Arial" w:hAnsi="Arial" w:cs="Arial"/>
          <w:b/>
          <w:bCs/>
          <w:color w:val="D5762F"/>
          <w:spacing w:val="-1"/>
          <w:sz w:val="20"/>
          <w:szCs w:val="24"/>
        </w:rPr>
      </w:pPr>
    </w:p>
    <w:p w14:paraId="063FCF10" w14:textId="77777777" w:rsidR="0086585C" w:rsidRPr="0078160B" w:rsidRDefault="006C39C1" w:rsidP="006C39C1">
      <w:pPr>
        <w:ind w:left="30" w:right="125"/>
        <w:jc w:val="both"/>
        <w:rPr>
          <w:rFonts w:ascii="Arial" w:eastAsia="Arial" w:hAnsi="Arial" w:cs="Arial"/>
          <w:color w:val="D5762F"/>
          <w:spacing w:val="20"/>
          <w:sz w:val="20"/>
          <w:szCs w:val="24"/>
        </w:rPr>
      </w:pPr>
      <w:r w:rsidRPr="0078160B">
        <w:rPr>
          <w:rFonts w:ascii="Arial" w:eastAsia="Arial" w:hAnsi="Arial" w:cs="Arial"/>
          <w:b/>
          <w:bCs/>
          <w:color w:val="D5762F"/>
          <w:spacing w:val="-1"/>
          <w:sz w:val="20"/>
          <w:szCs w:val="24"/>
        </w:rPr>
        <w:t>Vous</w:t>
      </w:r>
      <w:r w:rsidRPr="0078160B">
        <w:rPr>
          <w:rFonts w:ascii="Arial" w:eastAsia="Arial" w:hAnsi="Arial" w:cs="Arial"/>
          <w:b/>
          <w:bCs/>
          <w:color w:val="D5762F"/>
          <w:sz w:val="20"/>
          <w:szCs w:val="24"/>
        </w:rPr>
        <w:t xml:space="preserve"> </w:t>
      </w:r>
      <w:r w:rsidRPr="0078160B">
        <w:rPr>
          <w:rFonts w:ascii="Arial" w:eastAsia="Arial" w:hAnsi="Arial" w:cs="Arial"/>
          <w:b/>
          <w:bCs/>
          <w:color w:val="D5762F"/>
          <w:spacing w:val="-1"/>
          <w:sz w:val="20"/>
          <w:szCs w:val="24"/>
        </w:rPr>
        <w:t xml:space="preserve">exercez </w:t>
      </w:r>
      <w:r w:rsidRPr="0078160B">
        <w:rPr>
          <w:rFonts w:ascii="Arial" w:eastAsia="Arial" w:hAnsi="Arial" w:cs="Arial"/>
          <w:color w:val="D5762F"/>
          <w:spacing w:val="-1"/>
          <w:sz w:val="20"/>
          <w:szCs w:val="24"/>
        </w:rPr>
        <w:t>une</w:t>
      </w:r>
      <w:r w:rsidRPr="0078160B">
        <w:rPr>
          <w:rFonts w:ascii="Arial" w:eastAsia="Arial" w:hAnsi="Arial" w:cs="Arial"/>
          <w:color w:val="D5762F"/>
          <w:sz w:val="20"/>
          <w:szCs w:val="24"/>
        </w:rPr>
        <w:t xml:space="preserve"> </w:t>
      </w:r>
      <w:r w:rsidRPr="0078160B">
        <w:rPr>
          <w:rFonts w:ascii="Arial" w:eastAsia="Arial" w:hAnsi="Arial" w:cs="Arial"/>
          <w:color w:val="D5762F"/>
          <w:spacing w:val="-1"/>
          <w:sz w:val="20"/>
          <w:szCs w:val="24"/>
        </w:rPr>
        <w:t>fonction</w:t>
      </w:r>
      <w:r w:rsidRPr="0078160B">
        <w:rPr>
          <w:rFonts w:ascii="Arial" w:eastAsia="Arial" w:hAnsi="Arial" w:cs="Arial"/>
          <w:color w:val="D5762F"/>
          <w:sz w:val="20"/>
          <w:szCs w:val="24"/>
        </w:rPr>
        <w:t xml:space="preserve"> </w:t>
      </w:r>
      <w:r w:rsidRPr="0078160B">
        <w:rPr>
          <w:rFonts w:ascii="Arial" w:eastAsia="Arial" w:hAnsi="Arial" w:cs="Arial"/>
          <w:color w:val="D5762F"/>
          <w:spacing w:val="-1"/>
          <w:sz w:val="20"/>
          <w:szCs w:val="24"/>
        </w:rPr>
        <w:t>de</w:t>
      </w:r>
      <w:r w:rsidRPr="0078160B">
        <w:rPr>
          <w:rFonts w:ascii="Arial" w:eastAsia="Arial" w:hAnsi="Arial" w:cs="Arial"/>
          <w:color w:val="D5762F"/>
          <w:sz w:val="20"/>
          <w:szCs w:val="24"/>
        </w:rPr>
        <w:t xml:space="preserve"> </w:t>
      </w:r>
      <w:r w:rsidRPr="0078160B">
        <w:rPr>
          <w:rFonts w:ascii="Arial" w:eastAsia="Arial" w:hAnsi="Arial" w:cs="Arial"/>
          <w:color w:val="D5762F"/>
          <w:spacing w:val="-1"/>
          <w:sz w:val="20"/>
          <w:szCs w:val="24"/>
        </w:rPr>
        <w:t>coach,</w:t>
      </w:r>
      <w:r w:rsidRPr="0078160B">
        <w:rPr>
          <w:rFonts w:ascii="Arial" w:eastAsia="Arial" w:hAnsi="Arial" w:cs="Arial"/>
          <w:color w:val="D5762F"/>
          <w:sz w:val="20"/>
          <w:szCs w:val="24"/>
        </w:rPr>
        <w:t xml:space="preserve"> </w:t>
      </w:r>
      <w:r w:rsidRPr="0078160B">
        <w:rPr>
          <w:rFonts w:ascii="Arial" w:eastAsia="Arial" w:hAnsi="Arial" w:cs="Arial"/>
          <w:color w:val="D5762F"/>
          <w:spacing w:val="-1"/>
          <w:sz w:val="20"/>
          <w:szCs w:val="24"/>
        </w:rPr>
        <w:t>consultant,</w:t>
      </w:r>
      <w:r w:rsidRPr="0078160B">
        <w:rPr>
          <w:rFonts w:ascii="Arial" w:eastAsia="Arial" w:hAnsi="Arial" w:cs="Arial"/>
          <w:color w:val="D5762F"/>
          <w:sz w:val="20"/>
          <w:szCs w:val="24"/>
        </w:rPr>
        <w:t xml:space="preserve"> </w:t>
      </w:r>
      <w:r w:rsidRPr="0078160B">
        <w:rPr>
          <w:rFonts w:ascii="Arial" w:eastAsia="Arial" w:hAnsi="Arial" w:cs="Arial"/>
          <w:color w:val="D5762F"/>
          <w:spacing w:val="-1"/>
          <w:sz w:val="20"/>
          <w:szCs w:val="24"/>
        </w:rPr>
        <w:t>formateur,</w:t>
      </w:r>
      <w:r w:rsidRPr="0078160B">
        <w:rPr>
          <w:rFonts w:ascii="Arial" w:eastAsia="Arial" w:hAnsi="Arial" w:cs="Arial"/>
          <w:color w:val="D5762F"/>
          <w:sz w:val="20"/>
          <w:szCs w:val="24"/>
        </w:rPr>
        <w:t xml:space="preserve"> </w:t>
      </w:r>
      <w:r w:rsidRPr="0078160B">
        <w:rPr>
          <w:rFonts w:ascii="Arial" w:eastAsia="Arial" w:hAnsi="Arial" w:cs="Arial"/>
          <w:color w:val="D5762F"/>
          <w:spacing w:val="-1"/>
          <w:sz w:val="20"/>
          <w:szCs w:val="24"/>
        </w:rPr>
        <w:t>Responsable</w:t>
      </w:r>
      <w:r w:rsidRPr="0078160B">
        <w:rPr>
          <w:rFonts w:ascii="Arial" w:eastAsia="Arial" w:hAnsi="Arial" w:cs="Arial"/>
          <w:color w:val="D5762F"/>
          <w:sz w:val="20"/>
          <w:szCs w:val="24"/>
        </w:rPr>
        <w:t xml:space="preserve"> </w:t>
      </w:r>
      <w:r w:rsidRPr="0078160B">
        <w:rPr>
          <w:rFonts w:ascii="Arial" w:eastAsia="Arial" w:hAnsi="Arial" w:cs="Arial"/>
          <w:color w:val="D5762F"/>
          <w:spacing w:val="-1"/>
          <w:sz w:val="20"/>
          <w:szCs w:val="24"/>
        </w:rPr>
        <w:t>Ressources</w:t>
      </w:r>
      <w:r w:rsidRPr="0078160B">
        <w:rPr>
          <w:rFonts w:ascii="Arial" w:eastAsia="Arial" w:hAnsi="Arial" w:cs="Arial"/>
          <w:color w:val="D5762F"/>
          <w:spacing w:val="22"/>
          <w:sz w:val="20"/>
          <w:szCs w:val="24"/>
        </w:rPr>
        <w:t xml:space="preserve"> </w:t>
      </w:r>
      <w:r w:rsidRPr="0078160B">
        <w:rPr>
          <w:rFonts w:ascii="Arial" w:eastAsia="Arial" w:hAnsi="Arial" w:cs="Arial"/>
          <w:color w:val="D5762F"/>
          <w:spacing w:val="-1"/>
          <w:sz w:val="20"/>
          <w:szCs w:val="24"/>
        </w:rPr>
        <w:t>Humaines</w:t>
      </w:r>
      <w:r w:rsidR="0086585C" w:rsidRPr="0078160B">
        <w:rPr>
          <w:rFonts w:ascii="Arial" w:eastAsia="Arial" w:hAnsi="Arial" w:cs="Arial"/>
          <w:color w:val="D5762F"/>
          <w:spacing w:val="-1"/>
          <w:sz w:val="20"/>
          <w:szCs w:val="24"/>
        </w:rPr>
        <w:t>…</w:t>
      </w:r>
      <w:r w:rsidRPr="0078160B">
        <w:rPr>
          <w:rFonts w:ascii="Arial" w:eastAsia="Arial" w:hAnsi="Arial" w:cs="Arial"/>
          <w:color w:val="D5762F"/>
          <w:sz w:val="20"/>
          <w:szCs w:val="24"/>
        </w:rPr>
        <w:t xml:space="preserve"> </w:t>
      </w:r>
      <w:r w:rsidRPr="0078160B">
        <w:rPr>
          <w:rFonts w:ascii="Arial" w:eastAsia="Arial" w:hAnsi="Arial" w:cs="Arial"/>
          <w:color w:val="D5762F"/>
          <w:spacing w:val="-1"/>
          <w:sz w:val="20"/>
          <w:szCs w:val="24"/>
        </w:rPr>
        <w:t>et</w:t>
      </w:r>
      <w:r w:rsidRPr="0078160B">
        <w:rPr>
          <w:rFonts w:ascii="Arial" w:eastAsia="Arial" w:hAnsi="Arial" w:cs="Arial"/>
          <w:color w:val="D5762F"/>
          <w:sz w:val="20"/>
          <w:szCs w:val="24"/>
        </w:rPr>
        <w:t xml:space="preserve"> </w:t>
      </w:r>
      <w:r w:rsidRPr="0078160B">
        <w:rPr>
          <w:rFonts w:ascii="Arial" w:eastAsia="Arial" w:hAnsi="Arial" w:cs="Arial"/>
          <w:color w:val="D5762F"/>
          <w:spacing w:val="-1"/>
          <w:sz w:val="20"/>
          <w:szCs w:val="24"/>
        </w:rPr>
        <w:t>pratiquez</w:t>
      </w:r>
      <w:r w:rsidRPr="0078160B">
        <w:rPr>
          <w:rFonts w:ascii="Arial" w:eastAsia="Arial" w:hAnsi="Arial" w:cs="Arial"/>
          <w:color w:val="D5762F"/>
          <w:sz w:val="20"/>
          <w:szCs w:val="24"/>
        </w:rPr>
        <w:t xml:space="preserve"> </w:t>
      </w:r>
      <w:r w:rsidRPr="0078160B">
        <w:rPr>
          <w:rFonts w:ascii="Arial" w:eastAsia="Arial" w:hAnsi="Arial" w:cs="Arial"/>
          <w:color w:val="D5762F"/>
          <w:spacing w:val="-1"/>
          <w:sz w:val="20"/>
          <w:szCs w:val="24"/>
        </w:rPr>
        <w:t>la relation</w:t>
      </w:r>
      <w:r w:rsidRPr="0078160B">
        <w:rPr>
          <w:rFonts w:ascii="Arial" w:eastAsia="Arial" w:hAnsi="Arial" w:cs="Arial"/>
          <w:color w:val="D5762F"/>
          <w:sz w:val="20"/>
          <w:szCs w:val="24"/>
        </w:rPr>
        <w:t xml:space="preserve"> </w:t>
      </w:r>
      <w:r w:rsidRPr="0078160B">
        <w:rPr>
          <w:rFonts w:ascii="Arial" w:eastAsia="Arial" w:hAnsi="Arial" w:cs="Arial"/>
          <w:color w:val="D5762F"/>
          <w:spacing w:val="-1"/>
          <w:sz w:val="20"/>
          <w:szCs w:val="24"/>
        </w:rPr>
        <w:t>d’accompagnement</w:t>
      </w:r>
      <w:r w:rsidRPr="0078160B">
        <w:rPr>
          <w:rFonts w:ascii="Arial" w:eastAsia="Arial" w:hAnsi="Arial" w:cs="Arial"/>
          <w:color w:val="D5762F"/>
          <w:spacing w:val="1"/>
          <w:sz w:val="20"/>
          <w:szCs w:val="24"/>
        </w:rPr>
        <w:t xml:space="preserve"> </w:t>
      </w:r>
      <w:r w:rsidRPr="0078160B">
        <w:rPr>
          <w:rFonts w:ascii="Arial" w:eastAsia="Arial" w:hAnsi="Arial" w:cs="Arial"/>
          <w:bCs/>
          <w:color w:val="D5762F"/>
          <w:sz w:val="20"/>
          <w:szCs w:val="24"/>
        </w:rPr>
        <w:t>auprès</w:t>
      </w:r>
      <w:r w:rsidRPr="0078160B">
        <w:rPr>
          <w:rFonts w:ascii="Arial" w:eastAsia="Arial" w:hAnsi="Arial" w:cs="Arial"/>
          <w:b/>
          <w:bCs/>
          <w:color w:val="D5762F"/>
          <w:spacing w:val="-1"/>
          <w:sz w:val="20"/>
          <w:szCs w:val="24"/>
        </w:rPr>
        <w:t xml:space="preserve"> </w:t>
      </w:r>
      <w:r w:rsidRPr="0078160B">
        <w:rPr>
          <w:rFonts w:ascii="Arial" w:eastAsia="Arial" w:hAnsi="Arial" w:cs="Arial"/>
          <w:color w:val="D5762F"/>
          <w:spacing w:val="-1"/>
          <w:sz w:val="20"/>
          <w:szCs w:val="24"/>
        </w:rPr>
        <w:t>de</w:t>
      </w:r>
      <w:r w:rsidRPr="0078160B">
        <w:rPr>
          <w:rFonts w:ascii="Arial" w:eastAsia="Arial" w:hAnsi="Arial" w:cs="Arial"/>
          <w:color w:val="D5762F"/>
          <w:sz w:val="20"/>
          <w:szCs w:val="24"/>
        </w:rPr>
        <w:t xml:space="preserve"> </w:t>
      </w:r>
      <w:r w:rsidRPr="0078160B">
        <w:rPr>
          <w:rFonts w:ascii="Arial" w:eastAsia="Arial" w:hAnsi="Arial" w:cs="Arial"/>
          <w:color w:val="D5762F"/>
          <w:spacing w:val="-1"/>
          <w:sz w:val="20"/>
          <w:szCs w:val="24"/>
        </w:rPr>
        <w:t>personnes</w:t>
      </w:r>
      <w:r w:rsidRPr="0078160B">
        <w:rPr>
          <w:rFonts w:ascii="Arial" w:eastAsia="Arial" w:hAnsi="Arial" w:cs="Arial"/>
          <w:color w:val="D5762F"/>
          <w:sz w:val="20"/>
          <w:szCs w:val="24"/>
        </w:rPr>
        <w:t xml:space="preserve"> </w:t>
      </w:r>
      <w:r w:rsidRPr="0078160B">
        <w:rPr>
          <w:rFonts w:ascii="Arial" w:eastAsia="Arial" w:hAnsi="Arial" w:cs="Arial"/>
          <w:color w:val="D5762F"/>
          <w:spacing w:val="-1"/>
          <w:sz w:val="20"/>
          <w:szCs w:val="24"/>
        </w:rPr>
        <w:t>et</w:t>
      </w:r>
      <w:r w:rsidRPr="0078160B">
        <w:rPr>
          <w:rFonts w:ascii="Arial" w:eastAsia="Arial" w:hAnsi="Arial" w:cs="Arial"/>
          <w:color w:val="D5762F"/>
          <w:sz w:val="20"/>
          <w:szCs w:val="24"/>
        </w:rPr>
        <w:t xml:space="preserve"> </w:t>
      </w:r>
      <w:r w:rsidRPr="0078160B">
        <w:rPr>
          <w:rFonts w:ascii="Arial" w:eastAsia="Arial" w:hAnsi="Arial" w:cs="Arial"/>
          <w:color w:val="D5762F"/>
          <w:spacing w:val="-1"/>
          <w:sz w:val="20"/>
          <w:szCs w:val="24"/>
        </w:rPr>
        <w:t>de collectifs.</w:t>
      </w:r>
      <w:r w:rsidRPr="0078160B">
        <w:rPr>
          <w:rFonts w:ascii="Arial" w:eastAsia="Arial" w:hAnsi="Arial" w:cs="Arial"/>
          <w:color w:val="D5762F"/>
          <w:spacing w:val="20"/>
          <w:sz w:val="20"/>
          <w:szCs w:val="24"/>
        </w:rPr>
        <w:t xml:space="preserve"> </w:t>
      </w:r>
    </w:p>
    <w:p w14:paraId="14ED96A9" w14:textId="68C4BE8A" w:rsidR="006C39C1" w:rsidRPr="0078160B" w:rsidRDefault="006C39C1" w:rsidP="006C39C1">
      <w:pPr>
        <w:ind w:left="30" w:right="125"/>
        <w:jc w:val="both"/>
        <w:rPr>
          <w:rFonts w:ascii="Arial" w:eastAsia="Arial" w:hAnsi="Arial" w:cs="Arial"/>
          <w:color w:val="D5762F"/>
          <w:spacing w:val="-1"/>
          <w:sz w:val="20"/>
          <w:szCs w:val="24"/>
        </w:rPr>
      </w:pPr>
      <w:r w:rsidRPr="0078160B">
        <w:rPr>
          <w:rFonts w:ascii="Arial" w:eastAsia="Arial" w:hAnsi="Arial" w:cs="Arial"/>
          <w:b/>
          <w:bCs/>
          <w:color w:val="D5762F"/>
          <w:spacing w:val="-1"/>
          <w:sz w:val="20"/>
          <w:szCs w:val="24"/>
        </w:rPr>
        <w:t>Nous</w:t>
      </w:r>
      <w:r w:rsidRPr="0078160B">
        <w:rPr>
          <w:rFonts w:ascii="Arial" w:eastAsia="Arial" w:hAnsi="Arial" w:cs="Arial"/>
          <w:b/>
          <w:bCs/>
          <w:color w:val="D5762F"/>
          <w:sz w:val="20"/>
          <w:szCs w:val="24"/>
        </w:rPr>
        <w:t xml:space="preserve"> </w:t>
      </w:r>
      <w:r w:rsidRPr="0078160B">
        <w:rPr>
          <w:rFonts w:ascii="Arial" w:eastAsia="Arial" w:hAnsi="Arial" w:cs="Arial"/>
          <w:b/>
          <w:bCs/>
          <w:color w:val="D5762F"/>
          <w:spacing w:val="-1"/>
          <w:sz w:val="20"/>
          <w:szCs w:val="24"/>
        </w:rPr>
        <w:t>vous</w:t>
      </w:r>
      <w:r w:rsidRPr="0078160B">
        <w:rPr>
          <w:rFonts w:ascii="Arial" w:eastAsia="Arial" w:hAnsi="Arial" w:cs="Arial"/>
          <w:b/>
          <w:bCs/>
          <w:color w:val="D5762F"/>
          <w:sz w:val="20"/>
          <w:szCs w:val="24"/>
        </w:rPr>
        <w:t xml:space="preserve"> </w:t>
      </w:r>
      <w:r w:rsidRPr="0078160B">
        <w:rPr>
          <w:rFonts w:ascii="Arial" w:eastAsia="Arial" w:hAnsi="Arial" w:cs="Arial"/>
          <w:b/>
          <w:bCs/>
          <w:color w:val="D5762F"/>
          <w:spacing w:val="-1"/>
          <w:sz w:val="20"/>
          <w:szCs w:val="24"/>
        </w:rPr>
        <w:t xml:space="preserve">proposons </w:t>
      </w:r>
      <w:r w:rsidRPr="0078160B">
        <w:rPr>
          <w:rFonts w:ascii="Arial" w:eastAsia="Arial" w:hAnsi="Arial" w:cs="Arial"/>
          <w:color w:val="D5762F"/>
          <w:spacing w:val="-1"/>
          <w:sz w:val="20"/>
          <w:szCs w:val="24"/>
        </w:rPr>
        <w:t>une</w:t>
      </w:r>
      <w:r w:rsidRPr="0078160B">
        <w:rPr>
          <w:rFonts w:ascii="Arial" w:eastAsia="Arial" w:hAnsi="Arial" w:cs="Arial"/>
          <w:color w:val="D5762F"/>
          <w:sz w:val="20"/>
          <w:szCs w:val="24"/>
        </w:rPr>
        <w:t xml:space="preserve"> </w:t>
      </w:r>
      <w:r w:rsidRPr="0078160B">
        <w:rPr>
          <w:rFonts w:ascii="Arial" w:eastAsia="Arial" w:hAnsi="Arial" w:cs="Arial"/>
          <w:color w:val="D5762F"/>
          <w:spacing w:val="-1"/>
          <w:sz w:val="20"/>
          <w:szCs w:val="24"/>
        </w:rPr>
        <w:t>formation</w:t>
      </w:r>
      <w:r w:rsidRPr="0078160B">
        <w:rPr>
          <w:rFonts w:ascii="Arial" w:eastAsia="Arial" w:hAnsi="Arial" w:cs="Arial"/>
          <w:color w:val="D5762F"/>
          <w:sz w:val="20"/>
          <w:szCs w:val="24"/>
        </w:rPr>
        <w:t xml:space="preserve"> </w:t>
      </w:r>
      <w:r w:rsidRPr="0078160B">
        <w:rPr>
          <w:rFonts w:ascii="Arial" w:eastAsia="Arial" w:hAnsi="Arial" w:cs="Arial"/>
          <w:color w:val="D5762F"/>
          <w:spacing w:val="-1"/>
          <w:sz w:val="20"/>
          <w:szCs w:val="24"/>
        </w:rPr>
        <w:t>centrée</w:t>
      </w:r>
      <w:r w:rsidRPr="0078160B">
        <w:rPr>
          <w:rFonts w:ascii="Arial" w:eastAsia="Arial" w:hAnsi="Arial" w:cs="Arial"/>
          <w:color w:val="D5762F"/>
          <w:sz w:val="20"/>
          <w:szCs w:val="24"/>
        </w:rPr>
        <w:t xml:space="preserve"> </w:t>
      </w:r>
      <w:r w:rsidRPr="0078160B">
        <w:rPr>
          <w:rFonts w:ascii="Arial" w:eastAsia="Arial" w:hAnsi="Arial" w:cs="Arial"/>
          <w:color w:val="D5762F"/>
          <w:spacing w:val="-1"/>
          <w:sz w:val="20"/>
          <w:szCs w:val="24"/>
        </w:rPr>
        <w:t>sur</w:t>
      </w:r>
      <w:r w:rsidRPr="0078160B">
        <w:rPr>
          <w:rFonts w:ascii="Arial" w:eastAsia="Arial" w:hAnsi="Arial" w:cs="Arial"/>
          <w:color w:val="D5762F"/>
          <w:sz w:val="20"/>
          <w:szCs w:val="24"/>
        </w:rPr>
        <w:t xml:space="preserve"> </w:t>
      </w:r>
      <w:r w:rsidRPr="0078160B">
        <w:rPr>
          <w:rFonts w:ascii="Arial" w:eastAsia="Arial" w:hAnsi="Arial" w:cs="Arial"/>
          <w:color w:val="D5762F"/>
          <w:spacing w:val="-1"/>
          <w:sz w:val="20"/>
          <w:szCs w:val="24"/>
        </w:rPr>
        <w:t>les</w:t>
      </w:r>
      <w:r w:rsidRPr="0078160B">
        <w:rPr>
          <w:rFonts w:ascii="Arial" w:eastAsia="Arial" w:hAnsi="Arial" w:cs="Arial"/>
          <w:color w:val="D5762F"/>
          <w:sz w:val="20"/>
          <w:szCs w:val="24"/>
        </w:rPr>
        <w:t xml:space="preserve"> </w:t>
      </w:r>
      <w:r w:rsidRPr="0078160B">
        <w:rPr>
          <w:rFonts w:ascii="Arial" w:eastAsia="Arial" w:hAnsi="Arial" w:cs="Arial"/>
          <w:color w:val="D5762F"/>
          <w:spacing w:val="-1"/>
          <w:sz w:val="20"/>
          <w:szCs w:val="24"/>
        </w:rPr>
        <w:t>liens</w:t>
      </w:r>
      <w:r w:rsidRPr="0078160B">
        <w:rPr>
          <w:rFonts w:ascii="Arial" w:eastAsia="Arial" w:hAnsi="Arial" w:cs="Arial"/>
          <w:color w:val="D5762F"/>
          <w:sz w:val="20"/>
          <w:szCs w:val="24"/>
        </w:rPr>
        <w:t xml:space="preserve"> </w:t>
      </w:r>
      <w:r w:rsidRPr="0078160B">
        <w:rPr>
          <w:rFonts w:ascii="Arial" w:eastAsia="Arial" w:hAnsi="Arial" w:cs="Arial"/>
          <w:color w:val="D5762F"/>
          <w:spacing w:val="-1"/>
          <w:sz w:val="20"/>
          <w:szCs w:val="24"/>
        </w:rPr>
        <w:t>entre</w:t>
      </w:r>
      <w:r w:rsidRPr="0078160B">
        <w:rPr>
          <w:rFonts w:ascii="Arial" w:eastAsia="Arial" w:hAnsi="Arial" w:cs="Arial"/>
          <w:color w:val="D5762F"/>
          <w:sz w:val="20"/>
          <w:szCs w:val="24"/>
        </w:rPr>
        <w:t xml:space="preserve"> </w:t>
      </w:r>
      <w:r w:rsidRPr="0078160B">
        <w:rPr>
          <w:rFonts w:ascii="Arial" w:eastAsia="Arial" w:hAnsi="Arial" w:cs="Arial"/>
          <w:color w:val="D5762F"/>
          <w:spacing w:val="-1"/>
          <w:sz w:val="20"/>
          <w:szCs w:val="24"/>
        </w:rPr>
        <w:t>l’improvisation</w:t>
      </w:r>
      <w:r w:rsidRPr="0078160B">
        <w:rPr>
          <w:rFonts w:ascii="Arial" w:eastAsia="Arial" w:hAnsi="Arial" w:cs="Arial"/>
          <w:color w:val="D5762F"/>
          <w:sz w:val="20"/>
          <w:szCs w:val="24"/>
        </w:rPr>
        <w:t xml:space="preserve"> </w:t>
      </w:r>
      <w:r w:rsidRPr="0078160B">
        <w:rPr>
          <w:rFonts w:ascii="Arial" w:eastAsia="Arial" w:hAnsi="Arial" w:cs="Arial"/>
          <w:color w:val="D5762F"/>
          <w:spacing w:val="-1"/>
          <w:sz w:val="20"/>
          <w:szCs w:val="24"/>
        </w:rPr>
        <w:t>en</w:t>
      </w:r>
      <w:r w:rsidRPr="0078160B">
        <w:rPr>
          <w:rFonts w:ascii="Arial" w:eastAsia="Arial" w:hAnsi="Arial" w:cs="Arial"/>
          <w:color w:val="D5762F"/>
          <w:sz w:val="20"/>
          <w:szCs w:val="24"/>
        </w:rPr>
        <w:t xml:space="preserve"> </w:t>
      </w:r>
      <w:r w:rsidRPr="0078160B">
        <w:rPr>
          <w:rFonts w:ascii="Arial" w:eastAsia="Arial" w:hAnsi="Arial" w:cs="Arial"/>
          <w:color w:val="D5762F"/>
          <w:spacing w:val="-1"/>
          <w:sz w:val="20"/>
          <w:szCs w:val="24"/>
        </w:rPr>
        <w:t>clown</w:t>
      </w:r>
      <w:r w:rsidRPr="0078160B">
        <w:rPr>
          <w:rFonts w:ascii="Arial" w:eastAsia="Arial" w:hAnsi="Arial" w:cs="Arial"/>
          <w:color w:val="D5762F"/>
          <w:spacing w:val="24"/>
          <w:sz w:val="20"/>
          <w:szCs w:val="24"/>
        </w:rPr>
        <w:t xml:space="preserve"> </w:t>
      </w:r>
      <w:r w:rsidRPr="0078160B">
        <w:rPr>
          <w:rFonts w:ascii="Arial" w:eastAsia="Arial" w:hAnsi="Arial" w:cs="Arial"/>
          <w:color w:val="D5762F"/>
          <w:spacing w:val="-1"/>
          <w:sz w:val="20"/>
          <w:szCs w:val="24"/>
        </w:rPr>
        <w:t>de</w:t>
      </w:r>
      <w:r w:rsidRPr="0078160B">
        <w:rPr>
          <w:rFonts w:ascii="Arial" w:eastAsia="Arial" w:hAnsi="Arial" w:cs="Arial"/>
          <w:color w:val="D5762F"/>
          <w:sz w:val="20"/>
          <w:szCs w:val="24"/>
        </w:rPr>
        <w:t xml:space="preserve"> </w:t>
      </w:r>
      <w:r w:rsidRPr="0078160B">
        <w:rPr>
          <w:rFonts w:ascii="Arial" w:eastAsia="Arial" w:hAnsi="Arial" w:cs="Arial"/>
          <w:color w:val="D5762F"/>
          <w:spacing w:val="-1"/>
          <w:sz w:val="20"/>
          <w:szCs w:val="24"/>
        </w:rPr>
        <w:t>théâtre</w:t>
      </w:r>
      <w:r w:rsidRPr="0078160B">
        <w:rPr>
          <w:rFonts w:ascii="Arial" w:eastAsia="Arial" w:hAnsi="Arial" w:cs="Arial"/>
          <w:color w:val="D5762F"/>
          <w:sz w:val="20"/>
          <w:szCs w:val="24"/>
        </w:rPr>
        <w:t xml:space="preserve"> </w:t>
      </w:r>
      <w:r w:rsidRPr="0078160B">
        <w:rPr>
          <w:rFonts w:ascii="Arial" w:eastAsia="Arial" w:hAnsi="Arial" w:cs="Arial"/>
          <w:color w:val="D5762F"/>
          <w:spacing w:val="-1"/>
          <w:sz w:val="20"/>
          <w:szCs w:val="24"/>
        </w:rPr>
        <w:t>et</w:t>
      </w:r>
      <w:r w:rsidRPr="0078160B">
        <w:rPr>
          <w:rFonts w:ascii="Arial" w:eastAsia="Arial" w:hAnsi="Arial" w:cs="Arial"/>
          <w:color w:val="D5762F"/>
          <w:sz w:val="20"/>
          <w:szCs w:val="24"/>
        </w:rPr>
        <w:t xml:space="preserve"> </w:t>
      </w:r>
      <w:r w:rsidRPr="0078160B">
        <w:rPr>
          <w:rFonts w:ascii="Arial" w:eastAsia="Arial" w:hAnsi="Arial" w:cs="Arial"/>
          <w:color w:val="D5762F"/>
          <w:spacing w:val="-1"/>
          <w:sz w:val="20"/>
          <w:szCs w:val="24"/>
        </w:rPr>
        <w:t>les</w:t>
      </w:r>
      <w:r w:rsidRPr="0078160B">
        <w:rPr>
          <w:rFonts w:ascii="Arial" w:eastAsia="Arial" w:hAnsi="Arial" w:cs="Arial"/>
          <w:color w:val="D5762F"/>
          <w:sz w:val="20"/>
          <w:szCs w:val="24"/>
        </w:rPr>
        <w:t xml:space="preserve"> </w:t>
      </w:r>
      <w:r w:rsidRPr="0078160B">
        <w:rPr>
          <w:rFonts w:ascii="Arial" w:eastAsia="Arial" w:hAnsi="Arial" w:cs="Arial"/>
          <w:color w:val="D5762F"/>
          <w:spacing w:val="-1"/>
          <w:sz w:val="20"/>
          <w:szCs w:val="24"/>
        </w:rPr>
        <w:t>pratiques</w:t>
      </w:r>
      <w:r w:rsidRPr="0078160B">
        <w:rPr>
          <w:rFonts w:ascii="Arial" w:eastAsia="Arial" w:hAnsi="Arial" w:cs="Arial"/>
          <w:color w:val="D5762F"/>
          <w:sz w:val="20"/>
          <w:szCs w:val="24"/>
        </w:rPr>
        <w:t xml:space="preserve"> </w:t>
      </w:r>
      <w:r w:rsidRPr="0078160B">
        <w:rPr>
          <w:rFonts w:ascii="Arial" w:eastAsia="Arial" w:hAnsi="Arial" w:cs="Arial"/>
          <w:color w:val="D5762F"/>
          <w:spacing w:val="-1"/>
          <w:sz w:val="20"/>
          <w:szCs w:val="24"/>
        </w:rPr>
        <w:t>d’accompagnement</w:t>
      </w:r>
      <w:r w:rsidR="00E97817" w:rsidRPr="0078160B">
        <w:rPr>
          <w:rFonts w:ascii="Arial" w:eastAsia="Arial" w:hAnsi="Arial" w:cs="Arial"/>
          <w:color w:val="D5762F"/>
          <w:spacing w:val="-1"/>
          <w:sz w:val="20"/>
          <w:szCs w:val="24"/>
        </w:rPr>
        <w:t>.</w:t>
      </w:r>
    </w:p>
    <w:p w14:paraId="79B99C8B" w14:textId="14419DF4" w:rsidR="006C39C1" w:rsidRPr="0078160B" w:rsidRDefault="00BD4D48" w:rsidP="006C39C1">
      <w:pPr>
        <w:pStyle w:val="Corpsdetexte"/>
        <w:spacing w:after="120"/>
        <w:ind w:left="28" w:right="130" w:firstLine="0"/>
        <w:jc w:val="both"/>
        <w:rPr>
          <w:rFonts w:cs="Arial"/>
          <w:spacing w:val="-1"/>
          <w:lang w:val="fr-FR"/>
        </w:rPr>
      </w:pPr>
      <w:r w:rsidRPr="0078160B">
        <w:rPr>
          <w:rFonts w:cs="Arial"/>
          <w:noProof/>
          <w:color w:val="D5762F"/>
          <w:sz w:val="20"/>
          <w:lang w:val="fr-FR" w:eastAsia="fr-FR"/>
        </w:rPr>
        <w:drawing>
          <wp:anchor distT="36576" distB="36576" distL="36576" distR="36576" simplePos="0" relativeHeight="251658241" behindDoc="0" locked="0" layoutInCell="1" allowOverlap="1" wp14:anchorId="32964C53" wp14:editId="0C590727">
            <wp:simplePos x="0" y="0"/>
            <wp:positionH relativeFrom="column">
              <wp:posOffset>2599690</wp:posOffset>
            </wp:positionH>
            <wp:positionV relativeFrom="paragraph">
              <wp:posOffset>2540</wp:posOffset>
            </wp:positionV>
            <wp:extent cx="542290" cy="189230"/>
            <wp:effectExtent l="0" t="0" r="0" b="127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18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14:paraId="02BC0CF1" w14:textId="77777777" w:rsidR="0090149A" w:rsidRPr="0078160B" w:rsidRDefault="0090149A" w:rsidP="006C39C1">
      <w:pPr>
        <w:pStyle w:val="Corpsdetexte"/>
        <w:spacing w:after="120"/>
        <w:ind w:left="28" w:right="130" w:firstLine="0"/>
        <w:jc w:val="both"/>
        <w:rPr>
          <w:rFonts w:cs="Arial"/>
          <w:color w:val="453A9A"/>
          <w:spacing w:val="-1"/>
          <w:sz w:val="20"/>
          <w:szCs w:val="20"/>
          <w:lang w:val="fr-FR"/>
        </w:rPr>
      </w:pPr>
    </w:p>
    <w:p w14:paraId="60B787D1" w14:textId="04E5E62D" w:rsidR="006C39C1" w:rsidRPr="0078160B" w:rsidRDefault="006C39C1" w:rsidP="006C39C1">
      <w:pPr>
        <w:pStyle w:val="Corpsdetexte"/>
        <w:spacing w:after="120"/>
        <w:ind w:left="28" w:right="130" w:firstLine="0"/>
        <w:jc w:val="both"/>
        <w:rPr>
          <w:rFonts w:cs="Arial"/>
          <w:color w:val="453A9A"/>
          <w:sz w:val="20"/>
          <w:szCs w:val="20"/>
          <w:lang w:val="fr-FR"/>
        </w:rPr>
      </w:pPr>
      <w:r w:rsidRPr="0078160B">
        <w:rPr>
          <w:rFonts w:cs="Arial"/>
          <w:color w:val="453A9A"/>
          <w:spacing w:val="-1"/>
          <w:sz w:val="20"/>
          <w:szCs w:val="20"/>
          <w:lang w:val="fr-FR"/>
        </w:rPr>
        <w:t>Conscient,</w:t>
      </w:r>
      <w:r w:rsidRPr="0078160B">
        <w:rPr>
          <w:rFonts w:cs="Arial"/>
          <w:color w:val="453A9A"/>
          <w:spacing w:val="31"/>
          <w:sz w:val="20"/>
          <w:szCs w:val="20"/>
          <w:lang w:val="fr-FR"/>
        </w:rPr>
        <w:t xml:space="preserve"> </w:t>
      </w:r>
      <w:r w:rsidRPr="0078160B">
        <w:rPr>
          <w:rFonts w:cs="Arial"/>
          <w:color w:val="453A9A"/>
          <w:spacing w:val="-1"/>
          <w:sz w:val="20"/>
          <w:szCs w:val="20"/>
          <w:lang w:val="fr-FR"/>
        </w:rPr>
        <w:t>attentif</w:t>
      </w:r>
      <w:r w:rsidRPr="0078160B">
        <w:rPr>
          <w:rFonts w:cs="Arial"/>
          <w:color w:val="453A9A"/>
          <w:spacing w:val="31"/>
          <w:sz w:val="20"/>
          <w:szCs w:val="20"/>
          <w:lang w:val="fr-FR"/>
        </w:rPr>
        <w:t xml:space="preserve"> </w:t>
      </w:r>
      <w:r w:rsidRPr="0078160B">
        <w:rPr>
          <w:rFonts w:cs="Arial"/>
          <w:color w:val="453A9A"/>
          <w:sz w:val="20"/>
          <w:szCs w:val="20"/>
          <w:lang w:val="fr-FR"/>
        </w:rPr>
        <w:t>à</w:t>
      </w:r>
      <w:r w:rsidRPr="0078160B">
        <w:rPr>
          <w:rFonts w:cs="Arial"/>
          <w:color w:val="453A9A"/>
          <w:spacing w:val="31"/>
          <w:sz w:val="20"/>
          <w:szCs w:val="20"/>
          <w:lang w:val="fr-FR"/>
        </w:rPr>
        <w:t xml:space="preserve"> </w:t>
      </w:r>
      <w:r w:rsidRPr="0078160B">
        <w:rPr>
          <w:rFonts w:cs="Arial"/>
          <w:color w:val="453A9A"/>
          <w:spacing w:val="-1"/>
          <w:sz w:val="20"/>
          <w:szCs w:val="20"/>
          <w:lang w:val="fr-FR"/>
        </w:rPr>
        <w:t>lui,</w:t>
      </w:r>
      <w:r w:rsidRPr="0078160B">
        <w:rPr>
          <w:rFonts w:cs="Arial"/>
          <w:color w:val="453A9A"/>
          <w:spacing w:val="31"/>
          <w:sz w:val="20"/>
          <w:szCs w:val="20"/>
          <w:lang w:val="fr-FR"/>
        </w:rPr>
        <w:t xml:space="preserve"> </w:t>
      </w:r>
      <w:r w:rsidRPr="0078160B">
        <w:rPr>
          <w:rFonts w:cs="Arial"/>
          <w:color w:val="453A9A"/>
          <w:sz w:val="20"/>
          <w:szCs w:val="20"/>
          <w:lang w:val="fr-FR"/>
        </w:rPr>
        <w:t>à</w:t>
      </w:r>
      <w:r w:rsidRPr="0078160B">
        <w:rPr>
          <w:rFonts w:cs="Arial"/>
          <w:color w:val="453A9A"/>
          <w:spacing w:val="31"/>
          <w:sz w:val="20"/>
          <w:szCs w:val="20"/>
          <w:lang w:val="fr-FR"/>
        </w:rPr>
        <w:t xml:space="preserve"> </w:t>
      </w:r>
      <w:r w:rsidRPr="0078160B">
        <w:rPr>
          <w:rFonts w:cs="Arial"/>
          <w:color w:val="453A9A"/>
          <w:spacing w:val="-1"/>
          <w:sz w:val="20"/>
          <w:szCs w:val="20"/>
          <w:lang w:val="fr-FR"/>
        </w:rPr>
        <w:t>l'autre</w:t>
      </w:r>
      <w:r w:rsidRPr="0078160B">
        <w:rPr>
          <w:rFonts w:cs="Arial"/>
          <w:color w:val="453A9A"/>
          <w:spacing w:val="31"/>
          <w:sz w:val="20"/>
          <w:szCs w:val="20"/>
          <w:lang w:val="fr-FR"/>
        </w:rPr>
        <w:t xml:space="preserve"> </w:t>
      </w:r>
      <w:r w:rsidRPr="0078160B">
        <w:rPr>
          <w:rFonts w:cs="Arial"/>
          <w:color w:val="453A9A"/>
          <w:spacing w:val="-1"/>
          <w:sz w:val="20"/>
          <w:szCs w:val="20"/>
          <w:lang w:val="fr-FR"/>
        </w:rPr>
        <w:t>et</w:t>
      </w:r>
      <w:r w:rsidRPr="0078160B">
        <w:rPr>
          <w:rFonts w:cs="Arial"/>
          <w:color w:val="453A9A"/>
          <w:spacing w:val="31"/>
          <w:sz w:val="20"/>
          <w:szCs w:val="20"/>
          <w:lang w:val="fr-FR"/>
        </w:rPr>
        <w:t xml:space="preserve"> </w:t>
      </w:r>
      <w:r w:rsidRPr="0078160B">
        <w:rPr>
          <w:rFonts w:cs="Arial"/>
          <w:color w:val="453A9A"/>
          <w:spacing w:val="-1"/>
          <w:sz w:val="20"/>
          <w:szCs w:val="20"/>
          <w:lang w:val="fr-FR"/>
        </w:rPr>
        <w:t>au</w:t>
      </w:r>
      <w:r w:rsidRPr="0078160B">
        <w:rPr>
          <w:rFonts w:cs="Arial"/>
          <w:color w:val="453A9A"/>
          <w:spacing w:val="31"/>
          <w:sz w:val="20"/>
          <w:szCs w:val="20"/>
          <w:lang w:val="fr-FR"/>
        </w:rPr>
        <w:t xml:space="preserve"> </w:t>
      </w:r>
      <w:r w:rsidRPr="0078160B">
        <w:rPr>
          <w:rFonts w:cs="Arial"/>
          <w:color w:val="453A9A"/>
          <w:spacing w:val="-1"/>
          <w:sz w:val="20"/>
          <w:szCs w:val="20"/>
          <w:lang w:val="fr-FR"/>
        </w:rPr>
        <w:t>monde</w:t>
      </w:r>
      <w:r w:rsidRPr="0078160B">
        <w:rPr>
          <w:rFonts w:cs="Arial"/>
          <w:color w:val="453A9A"/>
          <w:spacing w:val="31"/>
          <w:sz w:val="20"/>
          <w:szCs w:val="20"/>
          <w:lang w:val="fr-FR"/>
        </w:rPr>
        <w:t xml:space="preserve"> </w:t>
      </w:r>
      <w:r w:rsidRPr="0078160B">
        <w:rPr>
          <w:rFonts w:cs="Arial"/>
          <w:color w:val="453A9A"/>
          <w:spacing w:val="-1"/>
          <w:sz w:val="20"/>
          <w:szCs w:val="20"/>
          <w:lang w:val="fr-FR"/>
        </w:rPr>
        <w:t>qui</w:t>
      </w:r>
      <w:r w:rsidRPr="0078160B">
        <w:rPr>
          <w:rFonts w:cs="Arial"/>
          <w:color w:val="453A9A"/>
          <w:spacing w:val="31"/>
          <w:sz w:val="20"/>
          <w:szCs w:val="20"/>
          <w:lang w:val="fr-FR"/>
        </w:rPr>
        <w:t xml:space="preserve"> </w:t>
      </w:r>
      <w:r w:rsidRPr="0078160B">
        <w:rPr>
          <w:rFonts w:cs="Arial"/>
          <w:color w:val="453A9A"/>
          <w:spacing w:val="-1"/>
          <w:sz w:val="20"/>
          <w:szCs w:val="20"/>
          <w:lang w:val="fr-FR"/>
        </w:rPr>
        <w:t>l’entoure,</w:t>
      </w:r>
      <w:r w:rsidRPr="0078160B">
        <w:rPr>
          <w:rFonts w:cs="Arial"/>
          <w:color w:val="453A9A"/>
          <w:spacing w:val="31"/>
          <w:sz w:val="20"/>
          <w:szCs w:val="20"/>
          <w:lang w:val="fr-FR"/>
        </w:rPr>
        <w:t xml:space="preserve"> </w:t>
      </w:r>
      <w:r w:rsidRPr="0078160B">
        <w:rPr>
          <w:rFonts w:cs="Arial"/>
          <w:color w:val="453A9A"/>
          <w:spacing w:val="-1"/>
          <w:sz w:val="20"/>
          <w:szCs w:val="20"/>
          <w:lang w:val="fr-FR"/>
        </w:rPr>
        <w:t>le</w:t>
      </w:r>
      <w:r w:rsidRPr="0078160B">
        <w:rPr>
          <w:rFonts w:cs="Arial"/>
          <w:color w:val="453A9A"/>
          <w:spacing w:val="31"/>
          <w:sz w:val="20"/>
          <w:szCs w:val="20"/>
          <w:lang w:val="fr-FR"/>
        </w:rPr>
        <w:t xml:space="preserve"> </w:t>
      </w:r>
      <w:r w:rsidRPr="0078160B">
        <w:rPr>
          <w:rFonts w:cs="Arial"/>
          <w:color w:val="453A9A"/>
          <w:spacing w:val="-1"/>
          <w:sz w:val="20"/>
          <w:szCs w:val="20"/>
          <w:lang w:val="fr-FR"/>
        </w:rPr>
        <w:t>clown</w:t>
      </w:r>
      <w:r w:rsidRPr="0078160B">
        <w:rPr>
          <w:rFonts w:cs="Arial"/>
          <w:color w:val="453A9A"/>
          <w:spacing w:val="31"/>
          <w:sz w:val="20"/>
          <w:szCs w:val="20"/>
          <w:lang w:val="fr-FR"/>
        </w:rPr>
        <w:t xml:space="preserve"> </w:t>
      </w:r>
      <w:r w:rsidRPr="0078160B">
        <w:rPr>
          <w:rFonts w:cs="Arial"/>
          <w:color w:val="453A9A"/>
          <w:sz w:val="20"/>
          <w:szCs w:val="20"/>
          <w:lang w:val="fr-FR"/>
        </w:rPr>
        <w:t>est</w:t>
      </w:r>
      <w:r w:rsidRPr="0078160B">
        <w:rPr>
          <w:rFonts w:cs="Arial"/>
          <w:color w:val="453A9A"/>
          <w:spacing w:val="31"/>
          <w:sz w:val="20"/>
          <w:szCs w:val="20"/>
          <w:lang w:val="fr-FR"/>
        </w:rPr>
        <w:t xml:space="preserve"> </w:t>
      </w:r>
      <w:r w:rsidRPr="0078160B">
        <w:rPr>
          <w:rFonts w:cs="Arial"/>
          <w:color w:val="453A9A"/>
          <w:sz w:val="20"/>
          <w:szCs w:val="20"/>
          <w:lang w:val="fr-FR"/>
        </w:rPr>
        <w:t>en</w:t>
      </w:r>
      <w:r w:rsidRPr="0078160B">
        <w:rPr>
          <w:rFonts w:cs="Arial"/>
          <w:color w:val="453A9A"/>
          <w:spacing w:val="31"/>
          <w:sz w:val="20"/>
          <w:szCs w:val="20"/>
          <w:lang w:val="fr-FR"/>
        </w:rPr>
        <w:t xml:space="preserve"> </w:t>
      </w:r>
      <w:r w:rsidRPr="0078160B">
        <w:rPr>
          <w:rFonts w:cs="Arial"/>
          <w:color w:val="453A9A"/>
          <w:sz w:val="20"/>
          <w:szCs w:val="20"/>
          <w:lang w:val="fr-FR"/>
        </w:rPr>
        <w:t>perpétuelle</w:t>
      </w:r>
      <w:r w:rsidRPr="0078160B">
        <w:rPr>
          <w:rFonts w:cs="Arial"/>
          <w:color w:val="453A9A"/>
          <w:spacing w:val="39"/>
          <w:sz w:val="20"/>
          <w:szCs w:val="20"/>
          <w:lang w:val="fr-FR"/>
        </w:rPr>
        <w:t xml:space="preserve"> </w:t>
      </w:r>
      <w:r w:rsidRPr="0078160B">
        <w:rPr>
          <w:rFonts w:cs="Arial"/>
          <w:color w:val="453A9A"/>
          <w:spacing w:val="-1"/>
          <w:sz w:val="20"/>
          <w:szCs w:val="20"/>
          <w:lang w:val="fr-FR"/>
        </w:rPr>
        <w:t>découverte.</w:t>
      </w:r>
      <w:r w:rsidRPr="0078160B">
        <w:rPr>
          <w:rFonts w:cs="Arial"/>
          <w:color w:val="453A9A"/>
          <w:sz w:val="20"/>
          <w:szCs w:val="20"/>
          <w:lang w:val="fr-FR"/>
        </w:rPr>
        <w:t xml:space="preserve"> </w:t>
      </w:r>
      <w:r w:rsidRPr="0078160B">
        <w:rPr>
          <w:rFonts w:cs="Arial"/>
          <w:color w:val="453A9A"/>
          <w:spacing w:val="-1"/>
          <w:sz w:val="20"/>
          <w:szCs w:val="20"/>
          <w:lang w:val="fr-FR"/>
        </w:rPr>
        <w:t>Son</w:t>
      </w:r>
      <w:r w:rsidRPr="0078160B">
        <w:rPr>
          <w:rFonts w:cs="Arial"/>
          <w:color w:val="453A9A"/>
          <w:sz w:val="20"/>
          <w:szCs w:val="20"/>
          <w:lang w:val="fr-FR"/>
        </w:rPr>
        <w:t xml:space="preserve"> </w:t>
      </w:r>
      <w:r w:rsidRPr="0078160B">
        <w:rPr>
          <w:rFonts w:cs="Arial"/>
          <w:color w:val="453A9A"/>
          <w:spacing w:val="-1"/>
          <w:sz w:val="20"/>
          <w:szCs w:val="20"/>
          <w:lang w:val="fr-FR"/>
        </w:rPr>
        <w:t>regard</w:t>
      </w:r>
      <w:r w:rsidRPr="0078160B">
        <w:rPr>
          <w:rFonts w:cs="Arial"/>
          <w:color w:val="453A9A"/>
          <w:sz w:val="20"/>
          <w:szCs w:val="20"/>
          <w:lang w:val="fr-FR"/>
        </w:rPr>
        <w:t xml:space="preserve"> </w:t>
      </w:r>
      <w:r w:rsidRPr="0078160B">
        <w:rPr>
          <w:rFonts w:cs="Arial"/>
          <w:color w:val="453A9A"/>
          <w:spacing w:val="-1"/>
          <w:sz w:val="20"/>
          <w:szCs w:val="20"/>
          <w:lang w:val="fr-FR"/>
        </w:rPr>
        <w:t>est</w:t>
      </w:r>
      <w:r w:rsidRPr="0078160B">
        <w:rPr>
          <w:rFonts w:cs="Arial"/>
          <w:color w:val="453A9A"/>
          <w:sz w:val="20"/>
          <w:szCs w:val="20"/>
          <w:lang w:val="fr-FR"/>
        </w:rPr>
        <w:t xml:space="preserve"> </w:t>
      </w:r>
      <w:r w:rsidRPr="0078160B">
        <w:rPr>
          <w:rFonts w:cs="Arial"/>
          <w:color w:val="453A9A"/>
          <w:spacing w:val="-1"/>
          <w:sz w:val="20"/>
          <w:szCs w:val="20"/>
          <w:lang w:val="fr-FR"/>
        </w:rPr>
        <w:t>naïf,</w:t>
      </w:r>
      <w:r w:rsidRPr="0078160B">
        <w:rPr>
          <w:rFonts w:cs="Arial"/>
          <w:color w:val="453A9A"/>
          <w:sz w:val="20"/>
          <w:szCs w:val="20"/>
          <w:lang w:val="fr-FR"/>
        </w:rPr>
        <w:t xml:space="preserve"> </w:t>
      </w:r>
      <w:r w:rsidRPr="0078160B">
        <w:rPr>
          <w:rFonts w:cs="Arial"/>
          <w:color w:val="453A9A"/>
          <w:spacing w:val="-1"/>
          <w:sz w:val="20"/>
          <w:szCs w:val="20"/>
          <w:lang w:val="fr-FR"/>
        </w:rPr>
        <w:t>bienveillant</w:t>
      </w:r>
      <w:r w:rsidRPr="0078160B">
        <w:rPr>
          <w:rFonts w:cs="Arial"/>
          <w:color w:val="453A9A"/>
          <w:spacing w:val="2"/>
          <w:sz w:val="20"/>
          <w:szCs w:val="20"/>
          <w:lang w:val="fr-FR"/>
        </w:rPr>
        <w:t xml:space="preserve"> </w:t>
      </w:r>
      <w:r w:rsidRPr="0078160B">
        <w:rPr>
          <w:rFonts w:cs="Arial"/>
          <w:color w:val="453A9A"/>
          <w:spacing w:val="-1"/>
          <w:sz w:val="20"/>
          <w:szCs w:val="20"/>
          <w:lang w:val="fr-FR"/>
        </w:rPr>
        <w:t>et</w:t>
      </w:r>
      <w:r w:rsidRPr="0078160B">
        <w:rPr>
          <w:rFonts w:cs="Arial"/>
          <w:color w:val="453A9A"/>
          <w:sz w:val="20"/>
          <w:szCs w:val="20"/>
          <w:lang w:val="fr-FR"/>
        </w:rPr>
        <w:t xml:space="preserve"> </w:t>
      </w:r>
      <w:r w:rsidRPr="0078160B">
        <w:rPr>
          <w:rFonts w:cs="Arial"/>
          <w:color w:val="453A9A"/>
          <w:spacing w:val="-1"/>
          <w:sz w:val="20"/>
          <w:szCs w:val="20"/>
          <w:lang w:val="fr-FR"/>
        </w:rPr>
        <w:t>parfois</w:t>
      </w:r>
      <w:r w:rsidRPr="0078160B">
        <w:rPr>
          <w:rFonts w:cs="Arial"/>
          <w:color w:val="453A9A"/>
          <w:sz w:val="20"/>
          <w:szCs w:val="20"/>
          <w:lang w:val="fr-FR"/>
        </w:rPr>
        <w:t xml:space="preserve"> </w:t>
      </w:r>
      <w:r w:rsidRPr="0078160B">
        <w:rPr>
          <w:rFonts w:cs="Arial"/>
          <w:color w:val="453A9A"/>
          <w:spacing w:val="-1"/>
          <w:sz w:val="20"/>
          <w:szCs w:val="20"/>
          <w:lang w:val="fr-FR"/>
        </w:rPr>
        <w:t>impertinent.</w:t>
      </w:r>
    </w:p>
    <w:p w14:paraId="7BE2388F" w14:textId="77777777" w:rsidR="006C39C1" w:rsidRPr="0078160B" w:rsidRDefault="006C39C1" w:rsidP="006C39C1">
      <w:pPr>
        <w:spacing w:after="120" w:line="240" w:lineRule="auto"/>
        <w:ind w:left="28" w:right="130"/>
        <w:jc w:val="both"/>
        <w:rPr>
          <w:rFonts w:ascii="Arial" w:eastAsia="Arial" w:hAnsi="Arial" w:cs="Arial"/>
          <w:color w:val="453A9A"/>
          <w:sz w:val="20"/>
          <w:szCs w:val="20"/>
        </w:rPr>
      </w:pPr>
      <w:r w:rsidRPr="0078160B">
        <w:rPr>
          <w:rFonts w:ascii="Arial" w:eastAsia="Arial" w:hAnsi="Arial" w:cs="Arial"/>
          <w:color w:val="453A9A"/>
          <w:spacing w:val="-1"/>
          <w:sz w:val="20"/>
          <w:szCs w:val="20"/>
        </w:rPr>
        <w:t>Le</w:t>
      </w:r>
      <w:r w:rsidRPr="0078160B">
        <w:rPr>
          <w:rFonts w:ascii="Arial" w:eastAsia="Arial" w:hAnsi="Arial" w:cs="Arial"/>
          <w:color w:val="453A9A"/>
          <w:spacing w:val="7"/>
          <w:sz w:val="20"/>
          <w:szCs w:val="20"/>
        </w:rPr>
        <w:t xml:space="preserve"> </w:t>
      </w:r>
      <w:r w:rsidRPr="0078160B">
        <w:rPr>
          <w:rFonts w:ascii="Arial" w:eastAsia="Arial" w:hAnsi="Arial" w:cs="Arial"/>
          <w:color w:val="453A9A"/>
          <w:spacing w:val="-1"/>
          <w:sz w:val="20"/>
          <w:szCs w:val="20"/>
        </w:rPr>
        <w:t>travail</w:t>
      </w:r>
      <w:r w:rsidRPr="0078160B">
        <w:rPr>
          <w:rFonts w:ascii="Arial" w:eastAsia="Arial" w:hAnsi="Arial" w:cs="Arial"/>
          <w:color w:val="453A9A"/>
          <w:spacing w:val="7"/>
          <w:sz w:val="20"/>
          <w:szCs w:val="20"/>
        </w:rPr>
        <w:t xml:space="preserve"> </w:t>
      </w:r>
      <w:r w:rsidRPr="0078160B">
        <w:rPr>
          <w:rFonts w:ascii="Arial" w:eastAsia="Arial" w:hAnsi="Arial" w:cs="Arial"/>
          <w:color w:val="453A9A"/>
          <w:spacing w:val="-1"/>
          <w:sz w:val="20"/>
          <w:szCs w:val="20"/>
        </w:rPr>
        <w:t>de</w:t>
      </w:r>
      <w:r w:rsidRPr="0078160B">
        <w:rPr>
          <w:rFonts w:ascii="Arial" w:eastAsia="Arial" w:hAnsi="Arial" w:cs="Arial"/>
          <w:color w:val="453A9A"/>
          <w:spacing w:val="7"/>
          <w:sz w:val="20"/>
          <w:szCs w:val="20"/>
        </w:rPr>
        <w:t xml:space="preserve"> </w:t>
      </w:r>
      <w:r w:rsidRPr="0078160B">
        <w:rPr>
          <w:rFonts w:ascii="Arial" w:eastAsia="Arial" w:hAnsi="Arial" w:cs="Arial"/>
          <w:color w:val="453A9A"/>
          <w:spacing w:val="-1"/>
          <w:sz w:val="20"/>
          <w:szCs w:val="20"/>
        </w:rPr>
        <w:t>clown</w:t>
      </w:r>
      <w:r w:rsidRPr="0078160B">
        <w:rPr>
          <w:rFonts w:ascii="Arial" w:eastAsia="Arial" w:hAnsi="Arial" w:cs="Arial"/>
          <w:color w:val="453A9A"/>
          <w:spacing w:val="7"/>
          <w:sz w:val="20"/>
          <w:szCs w:val="20"/>
        </w:rPr>
        <w:t xml:space="preserve"> </w:t>
      </w:r>
      <w:r w:rsidRPr="0078160B">
        <w:rPr>
          <w:rFonts w:ascii="Arial" w:eastAsia="Arial" w:hAnsi="Arial" w:cs="Arial"/>
          <w:color w:val="453A9A"/>
          <w:spacing w:val="-1"/>
          <w:sz w:val="20"/>
          <w:szCs w:val="20"/>
        </w:rPr>
        <w:t>de</w:t>
      </w:r>
      <w:r w:rsidRPr="0078160B">
        <w:rPr>
          <w:rFonts w:ascii="Arial" w:eastAsia="Arial" w:hAnsi="Arial" w:cs="Arial"/>
          <w:color w:val="453A9A"/>
          <w:spacing w:val="7"/>
          <w:sz w:val="20"/>
          <w:szCs w:val="20"/>
        </w:rPr>
        <w:t xml:space="preserve"> </w:t>
      </w:r>
      <w:r w:rsidRPr="0078160B">
        <w:rPr>
          <w:rFonts w:ascii="Arial" w:eastAsia="Arial" w:hAnsi="Arial" w:cs="Arial"/>
          <w:color w:val="453A9A"/>
          <w:spacing w:val="-1"/>
          <w:sz w:val="20"/>
          <w:szCs w:val="20"/>
        </w:rPr>
        <w:t>théâtre</w:t>
      </w:r>
      <w:r w:rsidRPr="0078160B">
        <w:rPr>
          <w:rFonts w:ascii="Arial" w:eastAsia="Arial" w:hAnsi="Arial" w:cs="Arial"/>
          <w:color w:val="453A9A"/>
          <w:spacing w:val="7"/>
          <w:sz w:val="20"/>
          <w:szCs w:val="20"/>
        </w:rPr>
        <w:t xml:space="preserve"> </w:t>
      </w:r>
      <w:r w:rsidRPr="0078160B">
        <w:rPr>
          <w:rFonts w:ascii="Arial" w:eastAsia="Arial" w:hAnsi="Arial" w:cs="Arial"/>
          <w:color w:val="453A9A"/>
          <w:spacing w:val="-1"/>
          <w:sz w:val="20"/>
          <w:szCs w:val="20"/>
        </w:rPr>
        <w:t>renvoie</w:t>
      </w:r>
      <w:r w:rsidRPr="0078160B">
        <w:rPr>
          <w:rFonts w:ascii="Arial" w:eastAsia="Arial" w:hAnsi="Arial" w:cs="Arial"/>
          <w:color w:val="453A9A"/>
          <w:spacing w:val="7"/>
          <w:sz w:val="20"/>
          <w:szCs w:val="20"/>
        </w:rPr>
        <w:t xml:space="preserve"> </w:t>
      </w:r>
      <w:r w:rsidRPr="0078160B">
        <w:rPr>
          <w:rFonts w:ascii="Arial" w:eastAsia="Arial" w:hAnsi="Arial" w:cs="Arial"/>
          <w:color w:val="453A9A"/>
          <w:sz w:val="20"/>
          <w:szCs w:val="20"/>
        </w:rPr>
        <w:t>à</w:t>
      </w:r>
      <w:r w:rsidRPr="0078160B">
        <w:rPr>
          <w:rFonts w:ascii="Arial" w:eastAsia="Arial" w:hAnsi="Arial" w:cs="Arial"/>
          <w:color w:val="453A9A"/>
          <w:spacing w:val="7"/>
          <w:sz w:val="20"/>
          <w:szCs w:val="20"/>
        </w:rPr>
        <w:t xml:space="preserve"> </w:t>
      </w:r>
      <w:r w:rsidRPr="0078160B">
        <w:rPr>
          <w:rFonts w:ascii="Arial" w:eastAsia="Arial" w:hAnsi="Arial" w:cs="Arial"/>
          <w:color w:val="453A9A"/>
          <w:spacing w:val="-1"/>
          <w:sz w:val="20"/>
          <w:szCs w:val="20"/>
        </w:rPr>
        <w:t>la</w:t>
      </w:r>
      <w:r w:rsidRPr="0078160B">
        <w:rPr>
          <w:rFonts w:ascii="Arial" w:eastAsia="Arial" w:hAnsi="Arial" w:cs="Arial"/>
          <w:color w:val="453A9A"/>
          <w:spacing w:val="8"/>
          <w:sz w:val="20"/>
          <w:szCs w:val="20"/>
        </w:rPr>
        <w:t xml:space="preserve"> </w:t>
      </w:r>
      <w:r w:rsidRPr="0078160B">
        <w:rPr>
          <w:rFonts w:ascii="Arial" w:eastAsia="Arial" w:hAnsi="Arial" w:cs="Arial"/>
          <w:color w:val="453A9A"/>
          <w:spacing w:val="-1"/>
          <w:sz w:val="20"/>
          <w:szCs w:val="20"/>
        </w:rPr>
        <w:t>dynamique</w:t>
      </w:r>
      <w:r w:rsidRPr="0078160B">
        <w:rPr>
          <w:rFonts w:ascii="Arial" w:eastAsia="Arial" w:hAnsi="Arial" w:cs="Arial"/>
          <w:color w:val="453A9A"/>
          <w:spacing w:val="7"/>
          <w:sz w:val="20"/>
          <w:szCs w:val="20"/>
        </w:rPr>
        <w:t xml:space="preserve"> </w:t>
      </w:r>
      <w:r w:rsidRPr="0078160B">
        <w:rPr>
          <w:rFonts w:ascii="Arial" w:eastAsia="Arial" w:hAnsi="Arial" w:cs="Arial"/>
          <w:color w:val="453A9A"/>
          <w:spacing w:val="-1"/>
          <w:sz w:val="20"/>
          <w:szCs w:val="20"/>
        </w:rPr>
        <w:t>de</w:t>
      </w:r>
      <w:r w:rsidRPr="0078160B">
        <w:rPr>
          <w:rFonts w:ascii="Arial" w:eastAsia="Arial" w:hAnsi="Arial" w:cs="Arial"/>
          <w:color w:val="453A9A"/>
          <w:spacing w:val="7"/>
          <w:sz w:val="20"/>
          <w:szCs w:val="20"/>
        </w:rPr>
        <w:t xml:space="preserve"> </w:t>
      </w:r>
      <w:r w:rsidRPr="0078160B">
        <w:rPr>
          <w:rFonts w:ascii="Arial" w:eastAsia="Arial" w:hAnsi="Arial" w:cs="Arial"/>
          <w:color w:val="453A9A"/>
          <w:spacing w:val="-1"/>
          <w:sz w:val="20"/>
          <w:szCs w:val="20"/>
        </w:rPr>
        <w:t>l'accompagnement</w:t>
      </w:r>
      <w:r w:rsidRPr="0078160B">
        <w:rPr>
          <w:rFonts w:ascii="Arial" w:eastAsia="Arial" w:hAnsi="Arial" w:cs="Arial"/>
          <w:color w:val="453A9A"/>
          <w:spacing w:val="9"/>
          <w:sz w:val="20"/>
          <w:szCs w:val="20"/>
        </w:rPr>
        <w:t xml:space="preserve"> </w:t>
      </w:r>
      <w:r w:rsidRPr="0078160B">
        <w:rPr>
          <w:rFonts w:ascii="Arial" w:eastAsia="Arial" w:hAnsi="Arial" w:cs="Arial"/>
          <w:color w:val="453A9A"/>
          <w:spacing w:val="-1"/>
          <w:sz w:val="20"/>
          <w:szCs w:val="20"/>
        </w:rPr>
        <w:t>par</w:t>
      </w:r>
      <w:r w:rsidRPr="0078160B">
        <w:rPr>
          <w:rFonts w:ascii="Arial" w:eastAsia="Arial" w:hAnsi="Arial" w:cs="Arial"/>
          <w:color w:val="453A9A"/>
          <w:spacing w:val="7"/>
          <w:sz w:val="20"/>
          <w:szCs w:val="20"/>
        </w:rPr>
        <w:t xml:space="preserve"> </w:t>
      </w:r>
      <w:r w:rsidRPr="0078160B">
        <w:rPr>
          <w:rFonts w:ascii="Arial" w:eastAsia="Arial" w:hAnsi="Arial" w:cs="Arial"/>
          <w:color w:val="453A9A"/>
          <w:spacing w:val="-1"/>
          <w:sz w:val="20"/>
          <w:szCs w:val="20"/>
        </w:rPr>
        <w:t>la</w:t>
      </w:r>
      <w:r w:rsidRPr="0078160B">
        <w:rPr>
          <w:rFonts w:ascii="Arial" w:eastAsia="Arial" w:hAnsi="Arial" w:cs="Arial"/>
          <w:color w:val="453A9A"/>
          <w:spacing w:val="7"/>
          <w:sz w:val="20"/>
          <w:szCs w:val="20"/>
        </w:rPr>
        <w:t xml:space="preserve"> </w:t>
      </w:r>
      <w:r w:rsidRPr="0078160B">
        <w:rPr>
          <w:rFonts w:ascii="Arial" w:eastAsia="Arial" w:hAnsi="Arial" w:cs="Arial"/>
          <w:b/>
          <w:color w:val="453A9A"/>
          <w:spacing w:val="-1"/>
          <w:sz w:val="20"/>
          <w:szCs w:val="20"/>
        </w:rPr>
        <w:t>qualité</w:t>
      </w:r>
      <w:r w:rsidRPr="0078160B">
        <w:rPr>
          <w:rFonts w:ascii="Arial" w:eastAsia="Arial" w:hAnsi="Arial" w:cs="Arial"/>
          <w:b/>
          <w:color w:val="453A9A"/>
          <w:spacing w:val="30"/>
          <w:sz w:val="20"/>
          <w:szCs w:val="20"/>
        </w:rPr>
        <w:t xml:space="preserve"> </w:t>
      </w:r>
      <w:r w:rsidRPr="0078160B">
        <w:rPr>
          <w:rFonts w:ascii="Arial" w:eastAsia="Arial" w:hAnsi="Arial" w:cs="Arial"/>
          <w:b/>
          <w:color w:val="453A9A"/>
          <w:sz w:val="20"/>
          <w:szCs w:val="20"/>
        </w:rPr>
        <w:t>d’écoute</w:t>
      </w:r>
      <w:r w:rsidRPr="0078160B">
        <w:rPr>
          <w:rFonts w:ascii="Arial" w:eastAsia="Arial" w:hAnsi="Arial" w:cs="Arial"/>
          <w:color w:val="453A9A"/>
          <w:sz w:val="20"/>
          <w:szCs w:val="20"/>
        </w:rPr>
        <w:t>,</w:t>
      </w:r>
      <w:r w:rsidRPr="0078160B">
        <w:rPr>
          <w:rFonts w:ascii="Arial" w:eastAsia="Arial" w:hAnsi="Arial" w:cs="Arial"/>
          <w:color w:val="453A9A"/>
          <w:spacing w:val="36"/>
          <w:sz w:val="20"/>
          <w:szCs w:val="20"/>
        </w:rPr>
        <w:t xml:space="preserve"> </w:t>
      </w:r>
      <w:r w:rsidRPr="0078160B">
        <w:rPr>
          <w:rFonts w:ascii="Arial" w:eastAsia="Arial" w:hAnsi="Arial" w:cs="Arial"/>
          <w:color w:val="453A9A"/>
          <w:sz w:val="20"/>
          <w:szCs w:val="20"/>
        </w:rPr>
        <w:t>la</w:t>
      </w:r>
      <w:r w:rsidRPr="0078160B">
        <w:rPr>
          <w:rFonts w:ascii="Arial" w:eastAsia="Arial" w:hAnsi="Arial" w:cs="Arial"/>
          <w:color w:val="453A9A"/>
          <w:spacing w:val="37"/>
          <w:sz w:val="20"/>
          <w:szCs w:val="20"/>
        </w:rPr>
        <w:t xml:space="preserve"> </w:t>
      </w:r>
      <w:r w:rsidRPr="0078160B">
        <w:rPr>
          <w:rFonts w:ascii="Arial" w:eastAsia="Arial" w:hAnsi="Arial" w:cs="Arial"/>
          <w:color w:val="453A9A"/>
          <w:sz w:val="20"/>
          <w:szCs w:val="20"/>
        </w:rPr>
        <w:t>capacité</w:t>
      </w:r>
      <w:r w:rsidRPr="0078160B">
        <w:rPr>
          <w:rFonts w:ascii="Arial" w:eastAsia="Arial" w:hAnsi="Arial" w:cs="Arial"/>
          <w:color w:val="453A9A"/>
          <w:spacing w:val="37"/>
          <w:sz w:val="20"/>
          <w:szCs w:val="20"/>
        </w:rPr>
        <w:t xml:space="preserve"> </w:t>
      </w:r>
      <w:r w:rsidRPr="0078160B">
        <w:rPr>
          <w:rFonts w:ascii="Arial" w:eastAsia="Arial" w:hAnsi="Arial" w:cs="Arial"/>
          <w:color w:val="453A9A"/>
          <w:sz w:val="20"/>
          <w:szCs w:val="20"/>
        </w:rPr>
        <w:t>à</w:t>
      </w:r>
      <w:r w:rsidRPr="0078160B">
        <w:rPr>
          <w:rFonts w:ascii="Arial" w:eastAsia="Arial" w:hAnsi="Arial" w:cs="Arial"/>
          <w:color w:val="453A9A"/>
          <w:spacing w:val="36"/>
          <w:sz w:val="20"/>
          <w:szCs w:val="20"/>
        </w:rPr>
        <w:t xml:space="preserve"> </w:t>
      </w:r>
      <w:r w:rsidRPr="0078160B">
        <w:rPr>
          <w:rFonts w:ascii="Arial" w:eastAsia="Arial" w:hAnsi="Arial" w:cs="Arial"/>
          <w:color w:val="453A9A"/>
          <w:sz w:val="20"/>
          <w:szCs w:val="20"/>
        </w:rPr>
        <w:t>s'appuyer</w:t>
      </w:r>
      <w:r w:rsidRPr="0078160B">
        <w:rPr>
          <w:rFonts w:ascii="Arial" w:eastAsia="Arial" w:hAnsi="Arial" w:cs="Arial"/>
          <w:color w:val="453A9A"/>
          <w:spacing w:val="37"/>
          <w:sz w:val="20"/>
          <w:szCs w:val="20"/>
        </w:rPr>
        <w:t xml:space="preserve"> </w:t>
      </w:r>
      <w:r w:rsidRPr="0078160B">
        <w:rPr>
          <w:rFonts w:ascii="Arial" w:eastAsia="Arial" w:hAnsi="Arial" w:cs="Arial"/>
          <w:color w:val="453A9A"/>
          <w:sz w:val="20"/>
          <w:szCs w:val="20"/>
        </w:rPr>
        <w:t>sur</w:t>
      </w:r>
      <w:r w:rsidRPr="0078160B">
        <w:rPr>
          <w:rFonts w:ascii="Arial" w:eastAsia="Arial" w:hAnsi="Arial" w:cs="Arial"/>
          <w:color w:val="453A9A"/>
          <w:spacing w:val="36"/>
          <w:sz w:val="20"/>
          <w:szCs w:val="20"/>
        </w:rPr>
        <w:t xml:space="preserve"> </w:t>
      </w:r>
      <w:r w:rsidRPr="0078160B">
        <w:rPr>
          <w:rFonts w:ascii="Arial" w:eastAsia="Arial" w:hAnsi="Arial" w:cs="Arial"/>
          <w:b/>
          <w:bCs/>
          <w:color w:val="453A9A"/>
          <w:spacing w:val="-1"/>
          <w:sz w:val="20"/>
          <w:szCs w:val="20"/>
        </w:rPr>
        <w:t>son</w:t>
      </w:r>
      <w:r w:rsidRPr="0078160B">
        <w:rPr>
          <w:rFonts w:ascii="Arial" w:eastAsia="Arial" w:hAnsi="Arial" w:cs="Arial"/>
          <w:b/>
          <w:bCs/>
          <w:color w:val="453A9A"/>
          <w:spacing w:val="37"/>
          <w:sz w:val="20"/>
          <w:szCs w:val="20"/>
        </w:rPr>
        <w:t xml:space="preserve"> </w:t>
      </w:r>
      <w:r w:rsidRPr="0078160B">
        <w:rPr>
          <w:rFonts w:ascii="Arial" w:eastAsia="Arial" w:hAnsi="Arial" w:cs="Arial"/>
          <w:b/>
          <w:bCs/>
          <w:color w:val="453A9A"/>
          <w:spacing w:val="-1"/>
          <w:sz w:val="20"/>
          <w:szCs w:val="20"/>
        </w:rPr>
        <w:t>propre</w:t>
      </w:r>
      <w:r w:rsidRPr="0078160B">
        <w:rPr>
          <w:rFonts w:ascii="Arial" w:eastAsia="Arial" w:hAnsi="Arial" w:cs="Arial"/>
          <w:b/>
          <w:bCs/>
          <w:color w:val="453A9A"/>
          <w:spacing w:val="36"/>
          <w:sz w:val="20"/>
          <w:szCs w:val="20"/>
        </w:rPr>
        <w:t xml:space="preserve"> </w:t>
      </w:r>
      <w:r w:rsidRPr="0078160B">
        <w:rPr>
          <w:rFonts w:ascii="Arial" w:eastAsia="Arial" w:hAnsi="Arial" w:cs="Arial"/>
          <w:b/>
          <w:bCs/>
          <w:color w:val="453A9A"/>
          <w:spacing w:val="-1"/>
          <w:sz w:val="20"/>
          <w:szCs w:val="20"/>
        </w:rPr>
        <w:t>ressenti</w:t>
      </w:r>
      <w:r w:rsidRPr="0078160B">
        <w:rPr>
          <w:rFonts w:ascii="Arial" w:eastAsia="Arial" w:hAnsi="Arial" w:cs="Arial"/>
          <w:b/>
          <w:bCs/>
          <w:color w:val="453A9A"/>
          <w:spacing w:val="37"/>
          <w:sz w:val="20"/>
          <w:szCs w:val="20"/>
        </w:rPr>
        <w:t xml:space="preserve"> </w:t>
      </w:r>
      <w:r w:rsidRPr="0078160B">
        <w:rPr>
          <w:rFonts w:ascii="Arial" w:eastAsia="Arial" w:hAnsi="Arial" w:cs="Arial"/>
          <w:b/>
          <w:bCs/>
          <w:color w:val="453A9A"/>
          <w:spacing w:val="-1"/>
          <w:sz w:val="20"/>
          <w:szCs w:val="20"/>
        </w:rPr>
        <w:t>pour</w:t>
      </w:r>
      <w:r w:rsidRPr="0078160B">
        <w:rPr>
          <w:rFonts w:ascii="Arial" w:eastAsia="Arial" w:hAnsi="Arial" w:cs="Arial"/>
          <w:b/>
          <w:bCs/>
          <w:color w:val="453A9A"/>
          <w:spacing w:val="37"/>
          <w:sz w:val="20"/>
          <w:szCs w:val="20"/>
        </w:rPr>
        <w:t xml:space="preserve"> </w:t>
      </w:r>
      <w:r w:rsidRPr="0078160B">
        <w:rPr>
          <w:rFonts w:ascii="Arial" w:eastAsia="Arial" w:hAnsi="Arial" w:cs="Arial"/>
          <w:b/>
          <w:bCs/>
          <w:color w:val="453A9A"/>
          <w:spacing w:val="-1"/>
          <w:sz w:val="20"/>
          <w:szCs w:val="20"/>
        </w:rPr>
        <w:t>faire</w:t>
      </w:r>
      <w:r w:rsidRPr="0078160B">
        <w:rPr>
          <w:rFonts w:ascii="Arial" w:eastAsia="Arial" w:hAnsi="Arial" w:cs="Arial"/>
          <w:b/>
          <w:bCs/>
          <w:color w:val="453A9A"/>
          <w:spacing w:val="36"/>
          <w:sz w:val="20"/>
          <w:szCs w:val="20"/>
        </w:rPr>
        <w:t xml:space="preserve"> </w:t>
      </w:r>
      <w:r w:rsidRPr="0078160B">
        <w:rPr>
          <w:rFonts w:ascii="Arial" w:eastAsia="Arial" w:hAnsi="Arial" w:cs="Arial"/>
          <w:b/>
          <w:bCs/>
          <w:color w:val="453A9A"/>
          <w:spacing w:val="-1"/>
          <w:sz w:val="20"/>
          <w:szCs w:val="20"/>
        </w:rPr>
        <w:t>face</w:t>
      </w:r>
      <w:r w:rsidRPr="0078160B">
        <w:rPr>
          <w:rFonts w:ascii="Arial" w:eastAsia="Arial" w:hAnsi="Arial" w:cs="Arial"/>
          <w:b/>
          <w:bCs/>
          <w:color w:val="453A9A"/>
          <w:spacing w:val="37"/>
          <w:sz w:val="20"/>
          <w:szCs w:val="20"/>
        </w:rPr>
        <w:t xml:space="preserve"> </w:t>
      </w:r>
      <w:r w:rsidRPr="0078160B">
        <w:rPr>
          <w:rFonts w:ascii="Arial" w:eastAsia="Arial" w:hAnsi="Arial" w:cs="Arial"/>
          <w:b/>
          <w:bCs/>
          <w:color w:val="453A9A"/>
          <w:spacing w:val="-1"/>
          <w:sz w:val="20"/>
          <w:szCs w:val="20"/>
        </w:rPr>
        <w:t>aux</w:t>
      </w:r>
      <w:r w:rsidRPr="0078160B">
        <w:rPr>
          <w:rFonts w:ascii="Arial" w:eastAsia="Arial" w:hAnsi="Arial" w:cs="Arial"/>
          <w:b/>
          <w:bCs/>
          <w:color w:val="453A9A"/>
          <w:spacing w:val="25"/>
          <w:sz w:val="20"/>
          <w:szCs w:val="20"/>
        </w:rPr>
        <w:t xml:space="preserve"> </w:t>
      </w:r>
      <w:r w:rsidRPr="0078160B">
        <w:rPr>
          <w:rFonts w:ascii="Arial" w:eastAsia="Arial" w:hAnsi="Arial" w:cs="Arial"/>
          <w:b/>
          <w:bCs/>
          <w:color w:val="453A9A"/>
          <w:sz w:val="20"/>
          <w:szCs w:val="20"/>
        </w:rPr>
        <w:t>situations.</w:t>
      </w:r>
      <w:r w:rsidRPr="0078160B">
        <w:rPr>
          <w:rFonts w:ascii="Arial" w:eastAsia="Arial" w:hAnsi="Arial" w:cs="Arial"/>
          <w:b/>
          <w:bCs/>
          <w:color w:val="453A9A"/>
          <w:spacing w:val="-1"/>
          <w:sz w:val="20"/>
          <w:szCs w:val="20"/>
        </w:rPr>
        <w:t xml:space="preserve"> </w:t>
      </w:r>
      <w:r w:rsidRPr="0078160B">
        <w:rPr>
          <w:rFonts w:ascii="Arial" w:eastAsia="Arial" w:hAnsi="Arial" w:cs="Arial"/>
          <w:color w:val="453A9A"/>
          <w:spacing w:val="-1"/>
          <w:sz w:val="20"/>
          <w:szCs w:val="20"/>
        </w:rPr>
        <w:t>Il</w:t>
      </w:r>
      <w:r w:rsidRPr="0078160B">
        <w:rPr>
          <w:rFonts w:ascii="Arial" w:eastAsia="Arial" w:hAnsi="Arial" w:cs="Arial"/>
          <w:color w:val="453A9A"/>
          <w:sz w:val="20"/>
          <w:szCs w:val="20"/>
        </w:rPr>
        <w:t xml:space="preserve"> </w:t>
      </w:r>
      <w:r w:rsidRPr="0078160B">
        <w:rPr>
          <w:rFonts w:ascii="Arial" w:eastAsia="Arial" w:hAnsi="Arial" w:cs="Arial"/>
          <w:color w:val="453A9A"/>
          <w:spacing w:val="-1"/>
          <w:sz w:val="20"/>
          <w:szCs w:val="20"/>
        </w:rPr>
        <w:t>offre</w:t>
      </w:r>
      <w:r w:rsidRPr="0078160B">
        <w:rPr>
          <w:rFonts w:ascii="Arial" w:eastAsia="Arial" w:hAnsi="Arial" w:cs="Arial"/>
          <w:color w:val="453A9A"/>
          <w:sz w:val="20"/>
          <w:szCs w:val="20"/>
        </w:rPr>
        <w:t xml:space="preserve"> </w:t>
      </w:r>
      <w:r w:rsidRPr="0078160B">
        <w:rPr>
          <w:rFonts w:ascii="Arial" w:eastAsia="Arial" w:hAnsi="Arial" w:cs="Arial"/>
          <w:color w:val="453A9A"/>
          <w:spacing w:val="-1"/>
          <w:sz w:val="20"/>
          <w:szCs w:val="20"/>
        </w:rPr>
        <w:t>un</w:t>
      </w:r>
      <w:r w:rsidRPr="0078160B">
        <w:rPr>
          <w:rFonts w:ascii="Arial" w:eastAsia="Arial" w:hAnsi="Arial" w:cs="Arial"/>
          <w:color w:val="453A9A"/>
          <w:sz w:val="20"/>
          <w:szCs w:val="20"/>
        </w:rPr>
        <w:t xml:space="preserve"> </w:t>
      </w:r>
      <w:r w:rsidRPr="0078160B">
        <w:rPr>
          <w:rFonts w:ascii="Arial" w:eastAsia="Arial" w:hAnsi="Arial" w:cs="Arial"/>
          <w:color w:val="453A9A"/>
          <w:spacing w:val="-1"/>
          <w:sz w:val="20"/>
          <w:szCs w:val="20"/>
        </w:rPr>
        <w:t>espace</w:t>
      </w:r>
      <w:r w:rsidRPr="0078160B">
        <w:rPr>
          <w:rFonts w:ascii="Arial" w:eastAsia="Arial" w:hAnsi="Arial" w:cs="Arial"/>
          <w:color w:val="453A9A"/>
          <w:sz w:val="20"/>
          <w:szCs w:val="20"/>
        </w:rPr>
        <w:t xml:space="preserve"> </w:t>
      </w:r>
      <w:r w:rsidRPr="0078160B">
        <w:rPr>
          <w:rFonts w:ascii="Arial" w:eastAsia="Arial" w:hAnsi="Arial" w:cs="Arial"/>
          <w:color w:val="453A9A"/>
          <w:spacing w:val="-1"/>
          <w:sz w:val="20"/>
          <w:szCs w:val="20"/>
        </w:rPr>
        <w:t>de</w:t>
      </w:r>
      <w:r w:rsidRPr="0078160B">
        <w:rPr>
          <w:rFonts w:ascii="Arial" w:eastAsia="Arial" w:hAnsi="Arial" w:cs="Arial"/>
          <w:color w:val="453A9A"/>
          <w:sz w:val="20"/>
          <w:szCs w:val="20"/>
        </w:rPr>
        <w:t xml:space="preserve"> </w:t>
      </w:r>
      <w:r w:rsidRPr="0078160B">
        <w:rPr>
          <w:rFonts w:ascii="Arial" w:eastAsia="Arial" w:hAnsi="Arial" w:cs="Arial"/>
          <w:color w:val="453A9A"/>
          <w:spacing w:val="-1"/>
          <w:sz w:val="20"/>
          <w:szCs w:val="20"/>
        </w:rPr>
        <w:t>jeu</w:t>
      </w:r>
      <w:r w:rsidRPr="0078160B">
        <w:rPr>
          <w:rFonts w:ascii="Arial" w:eastAsia="Arial" w:hAnsi="Arial" w:cs="Arial"/>
          <w:color w:val="453A9A"/>
          <w:sz w:val="20"/>
          <w:szCs w:val="20"/>
        </w:rPr>
        <w:t xml:space="preserve"> </w:t>
      </w:r>
      <w:r w:rsidRPr="0078160B">
        <w:rPr>
          <w:rFonts w:ascii="Arial" w:eastAsia="Arial" w:hAnsi="Arial" w:cs="Arial"/>
          <w:color w:val="453A9A"/>
          <w:spacing w:val="-1"/>
          <w:sz w:val="20"/>
          <w:szCs w:val="20"/>
        </w:rPr>
        <w:t>entre</w:t>
      </w:r>
      <w:r w:rsidRPr="0078160B">
        <w:rPr>
          <w:rFonts w:ascii="Arial" w:eastAsia="Arial" w:hAnsi="Arial" w:cs="Arial"/>
          <w:color w:val="453A9A"/>
          <w:sz w:val="20"/>
          <w:szCs w:val="20"/>
        </w:rPr>
        <w:t xml:space="preserve"> </w:t>
      </w:r>
      <w:r w:rsidRPr="0078160B">
        <w:rPr>
          <w:rFonts w:ascii="Arial" w:eastAsia="Arial" w:hAnsi="Arial" w:cs="Arial"/>
          <w:color w:val="453A9A"/>
          <w:spacing w:val="-1"/>
          <w:sz w:val="20"/>
          <w:szCs w:val="20"/>
        </w:rPr>
        <w:t>soi,</w:t>
      </w:r>
      <w:r w:rsidRPr="0078160B">
        <w:rPr>
          <w:rFonts w:ascii="Arial" w:eastAsia="Arial" w:hAnsi="Arial" w:cs="Arial"/>
          <w:color w:val="453A9A"/>
          <w:sz w:val="20"/>
          <w:szCs w:val="20"/>
        </w:rPr>
        <w:t xml:space="preserve"> l’autre et la situation.</w:t>
      </w:r>
    </w:p>
    <w:p w14:paraId="30A0CBC6" w14:textId="30F8E755" w:rsidR="006C39C1" w:rsidRPr="0078160B" w:rsidRDefault="006C39C1" w:rsidP="006C39C1">
      <w:pPr>
        <w:pStyle w:val="Corpsdetexte"/>
        <w:spacing w:after="120"/>
        <w:ind w:left="28" w:right="131" w:firstLine="0"/>
        <w:jc w:val="both"/>
        <w:rPr>
          <w:rFonts w:cs="Arial"/>
          <w:color w:val="453A9A"/>
          <w:sz w:val="20"/>
          <w:szCs w:val="20"/>
          <w:lang w:val="fr-FR"/>
        </w:rPr>
      </w:pPr>
      <w:r w:rsidRPr="0078160B">
        <w:rPr>
          <w:rFonts w:cs="Arial"/>
          <w:color w:val="453A9A"/>
          <w:spacing w:val="-1"/>
          <w:sz w:val="20"/>
          <w:szCs w:val="20"/>
          <w:lang w:val="fr-FR"/>
        </w:rPr>
        <w:t>Chacun</w:t>
      </w:r>
      <w:r w:rsidRPr="0078160B">
        <w:rPr>
          <w:rFonts w:cs="Arial"/>
          <w:color w:val="453A9A"/>
          <w:spacing w:val="6"/>
          <w:sz w:val="20"/>
          <w:szCs w:val="20"/>
          <w:lang w:val="fr-FR"/>
        </w:rPr>
        <w:t xml:space="preserve"> </w:t>
      </w:r>
      <w:r w:rsidRPr="0078160B">
        <w:rPr>
          <w:rFonts w:cs="Arial"/>
          <w:color w:val="453A9A"/>
          <w:spacing w:val="-1"/>
          <w:sz w:val="20"/>
          <w:szCs w:val="20"/>
          <w:lang w:val="fr-FR"/>
        </w:rPr>
        <w:t>aura</w:t>
      </w:r>
      <w:r w:rsidRPr="0078160B">
        <w:rPr>
          <w:rFonts w:cs="Arial"/>
          <w:color w:val="453A9A"/>
          <w:spacing w:val="6"/>
          <w:sz w:val="20"/>
          <w:szCs w:val="20"/>
          <w:lang w:val="fr-FR"/>
        </w:rPr>
        <w:t xml:space="preserve"> </w:t>
      </w:r>
      <w:r w:rsidRPr="0078160B">
        <w:rPr>
          <w:rFonts w:cs="Arial"/>
          <w:color w:val="453A9A"/>
          <w:spacing w:val="-1"/>
          <w:sz w:val="20"/>
          <w:szCs w:val="20"/>
          <w:lang w:val="fr-FR"/>
        </w:rPr>
        <w:t>l’occasion</w:t>
      </w:r>
      <w:r w:rsidRPr="0078160B">
        <w:rPr>
          <w:rFonts w:cs="Arial"/>
          <w:color w:val="453A9A"/>
          <w:spacing w:val="6"/>
          <w:sz w:val="20"/>
          <w:szCs w:val="20"/>
          <w:lang w:val="fr-FR"/>
        </w:rPr>
        <w:t xml:space="preserve"> </w:t>
      </w:r>
      <w:r w:rsidRPr="0078160B">
        <w:rPr>
          <w:rFonts w:cs="Arial"/>
          <w:color w:val="453A9A"/>
          <w:spacing w:val="-1"/>
          <w:sz w:val="20"/>
          <w:szCs w:val="20"/>
          <w:lang w:val="fr-FR"/>
        </w:rPr>
        <w:t>d’éclairer</w:t>
      </w:r>
      <w:r w:rsidRPr="0078160B">
        <w:rPr>
          <w:rFonts w:cs="Arial"/>
          <w:color w:val="453A9A"/>
          <w:spacing w:val="32"/>
          <w:sz w:val="20"/>
          <w:szCs w:val="20"/>
          <w:lang w:val="fr-FR"/>
        </w:rPr>
        <w:t xml:space="preserve"> </w:t>
      </w:r>
      <w:r w:rsidR="00B83EE9" w:rsidRPr="0078160B">
        <w:rPr>
          <w:rFonts w:cs="Arial"/>
          <w:color w:val="453A9A"/>
          <w:spacing w:val="-1"/>
          <w:sz w:val="20"/>
          <w:szCs w:val="20"/>
          <w:lang w:val="fr-FR"/>
        </w:rPr>
        <w:t>pour</w:t>
      </w:r>
      <w:r w:rsidR="00B83EE9" w:rsidRPr="0078160B">
        <w:rPr>
          <w:rFonts w:cs="Arial"/>
          <w:color w:val="453A9A"/>
          <w:spacing w:val="6"/>
          <w:sz w:val="20"/>
          <w:szCs w:val="20"/>
          <w:lang w:val="fr-FR"/>
        </w:rPr>
        <w:t xml:space="preserve"> </w:t>
      </w:r>
      <w:r w:rsidR="00B83EE9" w:rsidRPr="0078160B">
        <w:rPr>
          <w:rFonts w:cs="Arial"/>
          <w:color w:val="453A9A"/>
          <w:spacing w:val="-1"/>
          <w:sz w:val="20"/>
          <w:szCs w:val="20"/>
          <w:lang w:val="fr-FR"/>
        </w:rPr>
        <w:t>lui-même</w:t>
      </w:r>
      <w:r w:rsidR="00B83EE9" w:rsidRPr="0078160B">
        <w:rPr>
          <w:rFonts w:cs="Arial"/>
          <w:color w:val="453A9A"/>
          <w:spacing w:val="8"/>
          <w:sz w:val="20"/>
          <w:szCs w:val="20"/>
          <w:lang w:val="fr-FR"/>
        </w:rPr>
        <w:t xml:space="preserve"> </w:t>
      </w:r>
      <w:r w:rsidRPr="0078160B">
        <w:rPr>
          <w:rFonts w:cs="Arial"/>
          <w:color w:val="453A9A"/>
          <w:spacing w:val="-1"/>
          <w:sz w:val="20"/>
          <w:szCs w:val="20"/>
          <w:lang w:val="fr-FR"/>
        </w:rPr>
        <w:t>ses</w:t>
      </w:r>
      <w:r w:rsidRPr="0078160B">
        <w:rPr>
          <w:rFonts w:cs="Arial"/>
          <w:color w:val="453A9A"/>
          <w:sz w:val="20"/>
          <w:szCs w:val="20"/>
          <w:lang w:val="fr-FR"/>
        </w:rPr>
        <w:t xml:space="preserve"> </w:t>
      </w:r>
      <w:r w:rsidRPr="0078160B">
        <w:rPr>
          <w:rFonts w:cs="Arial"/>
          <w:color w:val="453A9A"/>
          <w:spacing w:val="-1"/>
          <w:sz w:val="20"/>
          <w:szCs w:val="20"/>
          <w:lang w:val="fr-FR"/>
        </w:rPr>
        <w:t>attitudes</w:t>
      </w:r>
      <w:r w:rsidRPr="0078160B">
        <w:rPr>
          <w:rFonts w:cs="Arial"/>
          <w:color w:val="453A9A"/>
          <w:sz w:val="20"/>
          <w:szCs w:val="20"/>
          <w:lang w:val="fr-FR"/>
        </w:rPr>
        <w:t xml:space="preserve"> </w:t>
      </w:r>
      <w:r w:rsidRPr="0078160B">
        <w:rPr>
          <w:rFonts w:cs="Arial"/>
          <w:color w:val="453A9A"/>
          <w:spacing w:val="-1"/>
          <w:sz w:val="20"/>
          <w:szCs w:val="20"/>
          <w:lang w:val="fr-FR"/>
        </w:rPr>
        <w:t>et</w:t>
      </w:r>
      <w:r w:rsidRPr="0078160B">
        <w:rPr>
          <w:rFonts w:cs="Arial"/>
          <w:color w:val="453A9A"/>
          <w:sz w:val="20"/>
          <w:szCs w:val="20"/>
          <w:lang w:val="fr-FR"/>
        </w:rPr>
        <w:t xml:space="preserve"> </w:t>
      </w:r>
      <w:r w:rsidRPr="0078160B">
        <w:rPr>
          <w:rFonts w:cs="Arial"/>
          <w:color w:val="453A9A"/>
          <w:spacing w:val="-1"/>
          <w:sz w:val="20"/>
          <w:szCs w:val="20"/>
          <w:lang w:val="fr-FR"/>
        </w:rPr>
        <w:t>sa</w:t>
      </w:r>
      <w:r w:rsidRPr="0078160B">
        <w:rPr>
          <w:rFonts w:cs="Arial"/>
          <w:color w:val="453A9A"/>
          <w:sz w:val="20"/>
          <w:szCs w:val="20"/>
          <w:lang w:val="fr-FR"/>
        </w:rPr>
        <w:t xml:space="preserve"> </w:t>
      </w:r>
      <w:r w:rsidRPr="0078160B">
        <w:rPr>
          <w:rFonts w:cs="Arial"/>
          <w:color w:val="453A9A"/>
          <w:spacing w:val="-1"/>
          <w:sz w:val="20"/>
          <w:szCs w:val="20"/>
          <w:lang w:val="fr-FR"/>
        </w:rPr>
        <w:t>conscience</w:t>
      </w:r>
      <w:r w:rsidRPr="0078160B">
        <w:rPr>
          <w:rFonts w:cs="Arial"/>
          <w:color w:val="453A9A"/>
          <w:sz w:val="20"/>
          <w:szCs w:val="20"/>
          <w:lang w:val="fr-FR"/>
        </w:rPr>
        <w:t xml:space="preserve"> </w:t>
      </w:r>
      <w:r w:rsidRPr="0078160B">
        <w:rPr>
          <w:rFonts w:cs="Arial"/>
          <w:color w:val="453A9A"/>
          <w:spacing w:val="-1"/>
          <w:sz w:val="20"/>
          <w:szCs w:val="20"/>
          <w:lang w:val="fr-FR"/>
        </w:rPr>
        <w:t>des</w:t>
      </w:r>
      <w:r w:rsidRPr="0078160B">
        <w:rPr>
          <w:rFonts w:cs="Arial"/>
          <w:color w:val="453A9A"/>
          <w:sz w:val="20"/>
          <w:szCs w:val="20"/>
          <w:lang w:val="fr-FR"/>
        </w:rPr>
        <w:t xml:space="preserve"> </w:t>
      </w:r>
      <w:r w:rsidRPr="0078160B">
        <w:rPr>
          <w:rFonts w:cs="Arial"/>
          <w:color w:val="453A9A"/>
          <w:spacing w:val="-1"/>
          <w:sz w:val="20"/>
          <w:szCs w:val="20"/>
          <w:lang w:val="fr-FR"/>
        </w:rPr>
        <w:t>processus</w:t>
      </w:r>
      <w:r w:rsidRPr="0078160B">
        <w:rPr>
          <w:rFonts w:cs="Arial"/>
          <w:color w:val="453A9A"/>
          <w:sz w:val="20"/>
          <w:szCs w:val="20"/>
          <w:lang w:val="fr-FR"/>
        </w:rPr>
        <w:t xml:space="preserve"> </w:t>
      </w:r>
      <w:r w:rsidRPr="0078160B">
        <w:rPr>
          <w:rFonts w:cs="Arial"/>
          <w:color w:val="453A9A"/>
          <w:spacing w:val="-1"/>
          <w:sz w:val="20"/>
          <w:szCs w:val="20"/>
          <w:lang w:val="fr-FR"/>
        </w:rPr>
        <w:t>relationnels</w:t>
      </w:r>
      <w:r w:rsidR="00B83EE9" w:rsidRPr="0078160B">
        <w:rPr>
          <w:rFonts w:cs="Arial"/>
          <w:color w:val="453A9A"/>
          <w:spacing w:val="-1"/>
          <w:sz w:val="20"/>
          <w:szCs w:val="20"/>
          <w:lang w:val="fr-FR"/>
        </w:rPr>
        <w:t>, à partir de cette</w:t>
      </w:r>
      <w:r w:rsidR="00B83EE9" w:rsidRPr="0078160B">
        <w:rPr>
          <w:rFonts w:cs="Arial"/>
          <w:color w:val="453A9A"/>
          <w:spacing w:val="6"/>
          <w:sz w:val="20"/>
          <w:szCs w:val="20"/>
          <w:lang w:val="fr-FR"/>
        </w:rPr>
        <w:t xml:space="preserve"> </w:t>
      </w:r>
      <w:r w:rsidR="00B83EE9" w:rsidRPr="0078160B">
        <w:rPr>
          <w:rFonts w:cs="Arial"/>
          <w:color w:val="453A9A"/>
          <w:spacing w:val="-1"/>
          <w:sz w:val="20"/>
          <w:szCs w:val="20"/>
          <w:lang w:val="fr-FR"/>
        </w:rPr>
        <w:t>pratique</w:t>
      </w:r>
      <w:r w:rsidR="00B83EE9" w:rsidRPr="0078160B">
        <w:rPr>
          <w:rFonts w:cs="Arial"/>
          <w:color w:val="453A9A"/>
          <w:spacing w:val="6"/>
          <w:sz w:val="20"/>
          <w:szCs w:val="20"/>
          <w:lang w:val="fr-FR"/>
        </w:rPr>
        <w:t xml:space="preserve"> </w:t>
      </w:r>
      <w:r w:rsidR="00B83EE9" w:rsidRPr="0078160B">
        <w:rPr>
          <w:rFonts w:cs="Arial"/>
          <w:color w:val="453A9A"/>
          <w:spacing w:val="-1"/>
          <w:sz w:val="20"/>
          <w:szCs w:val="20"/>
          <w:lang w:val="fr-FR"/>
        </w:rPr>
        <w:t>théâtrale</w:t>
      </w:r>
      <w:r w:rsidRPr="0078160B">
        <w:rPr>
          <w:rFonts w:cs="Arial"/>
          <w:color w:val="453A9A"/>
          <w:spacing w:val="-1"/>
          <w:sz w:val="20"/>
          <w:szCs w:val="20"/>
          <w:lang w:val="fr-FR"/>
        </w:rPr>
        <w:t>.</w:t>
      </w:r>
    </w:p>
    <w:p w14:paraId="23B62E4B" w14:textId="77777777" w:rsidR="006C39C1" w:rsidRPr="0078160B" w:rsidRDefault="006C39C1" w:rsidP="006C39C1">
      <w:pPr>
        <w:spacing w:before="11" w:after="0"/>
        <w:rPr>
          <w:rFonts w:ascii="Arial" w:eastAsia="Arial" w:hAnsi="Arial" w:cs="Arial"/>
          <w:sz w:val="20"/>
          <w:szCs w:val="20"/>
        </w:rPr>
      </w:pPr>
    </w:p>
    <w:p w14:paraId="1F1AB20A" w14:textId="77777777" w:rsidR="006C39C1" w:rsidRPr="0078160B" w:rsidRDefault="006C39C1" w:rsidP="00D02C0F">
      <w:pPr>
        <w:ind w:left="29" w:right="125"/>
        <w:rPr>
          <w:rFonts w:ascii="Arial" w:eastAsia="Arial" w:hAnsi="Arial" w:cs="Arial"/>
          <w:b/>
          <w:color w:val="D5762F"/>
          <w:sz w:val="28"/>
          <w:szCs w:val="28"/>
        </w:rPr>
      </w:pPr>
      <w:r w:rsidRPr="0078160B">
        <w:rPr>
          <w:rFonts w:ascii="Arial" w:eastAsia="Arial" w:hAnsi="Arial" w:cs="Arial"/>
          <w:b/>
          <w:color w:val="D5762F"/>
          <w:sz w:val="28"/>
          <w:szCs w:val="28"/>
        </w:rPr>
        <w:t>Objectifs</w:t>
      </w:r>
    </w:p>
    <w:p w14:paraId="5E2CE559" w14:textId="77777777" w:rsidR="006C39C1" w:rsidRPr="0078160B" w:rsidRDefault="006C39C1" w:rsidP="006C39C1">
      <w:pPr>
        <w:pStyle w:val="Corpsdetexte"/>
        <w:ind w:left="29" w:right="131" w:firstLine="0"/>
        <w:jc w:val="both"/>
        <w:rPr>
          <w:rFonts w:cs="Arial"/>
          <w:color w:val="453A9A"/>
          <w:sz w:val="20"/>
          <w:szCs w:val="20"/>
          <w:lang w:val="fr-FR"/>
        </w:rPr>
      </w:pPr>
      <w:r w:rsidRPr="0078160B">
        <w:rPr>
          <w:rFonts w:cs="Arial"/>
          <w:color w:val="453A9A"/>
          <w:sz w:val="20"/>
          <w:szCs w:val="20"/>
          <w:lang w:val="fr-FR"/>
        </w:rPr>
        <w:t>A</w:t>
      </w:r>
      <w:r w:rsidRPr="0078160B">
        <w:rPr>
          <w:rFonts w:cs="Arial"/>
          <w:color w:val="453A9A"/>
          <w:spacing w:val="58"/>
          <w:sz w:val="20"/>
          <w:szCs w:val="20"/>
          <w:lang w:val="fr-FR"/>
        </w:rPr>
        <w:t xml:space="preserve"> </w:t>
      </w:r>
      <w:r w:rsidRPr="0078160B">
        <w:rPr>
          <w:rFonts w:cs="Arial"/>
          <w:color w:val="453A9A"/>
          <w:spacing w:val="-1"/>
          <w:sz w:val="20"/>
          <w:szCs w:val="20"/>
          <w:lang w:val="fr-FR"/>
        </w:rPr>
        <w:t>partir</w:t>
      </w:r>
      <w:r w:rsidRPr="0078160B">
        <w:rPr>
          <w:rFonts w:cs="Arial"/>
          <w:color w:val="453A9A"/>
          <w:spacing w:val="59"/>
          <w:sz w:val="20"/>
          <w:szCs w:val="20"/>
          <w:lang w:val="fr-FR"/>
        </w:rPr>
        <w:t xml:space="preserve"> </w:t>
      </w:r>
      <w:r w:rsidRPr="0078160B">
        <w:rPr>
          <w:rFonts w:cs="Arial"/>
          <w:color w:val="453A9A"/>
          <w:spacing w:val="-1"/>
          <w:sz w:val="20"/>
          <w:szCs w:val="20"/>
          <w:lang w:val="fr-FR"/>
        </w:rPr>
        <w:t>de</w:t>
      </w:r>
      <w:r w:rsidRPr="0078160B">
        <w:rPr>
          <w:rFonts w:cs="Arial"/>
          <w:color w:val="453A9A"/>
          <w:spacing w:val="59"/>
          <w:sz w:val="20"/>
          <w:szCs w:val="20"/>
          <w:lang w:val="fr-FR"/>
        </w:rPr>
        <w:t xml:space="preserve"> </w:t>
      </w:r>
      <w:r w:rsidRPr="0078160B">
        <w:rPr>
          <w:rFonts w:cs="Arial"/>
          <w:color w:val="453A9A"/>
          <w:spacing w:val="-1"/>
          <w:sz w:val="20"/>
          <w:szCs w:val="20"/>
          <w:lang w:val="fr-FR"/>
        </w:rPr>
        <w:t>jeux</w:t>
      </w:r>
      <w:r w:rsidRPr="0078160B">
        <w:rPr>
          <w:rFonts w:cs="Arial"/>
          <w:color w:val="453A9A"/>
          <w:spacing w:val="58"/>
          <w:sz w:val="20"/>
          <w:szCs w:val="20"/>
          <w:lang w:val="fr-FR"/>
        </w:rPr>
        <w:t xml:space="preserve"> </w:t>
      </w:r>
      <w:r w:rsidRPr="0078160B">
        <w:rPr>
          <w:rFonts w:cs="Arial"/>
          <w:color w:val="453A9A"/>
          <w:spacing w:val="-1"/>
          <w:sz w:val="20"/>
          <w:szCs w:val="20"/>
          <w:lang w:val="fr-FR"/>
        </w:rPr>
        <w:t>improvisés,</w:t>
      </w:r>
      <w:r w:rsidRPr="0078160B">
        <w:rPr>
          <w:rFonts w:cs="Arial"/>
          <w:color w:val="453A9A"/>
          <w:spacing w:val="59"/>
          <w:sz w:val="20"/>
          <w:szCs w:val="20"/>
          <w:lang w:val="fr-FR"/>
        </w:rPr>
        <w:t xml:space="preserve"> </w:t>
      </w:r>
      <w:r w:rsidRPr="0078160B">
        <w:rPr>
          <w:rFonts w:cs="Arial"/>
          <w:color w:val="453A9A"/>
          <w:spacing w:val="-1"/>
          <w:sz w:val="20"/>
          <w:szCs w:val="20"/>
          <w:lang w:val="fr-FR"/>
        </w:rPr>
        <w:t>nous</w:t>
      </w:r>
      <w:r w:rsidRPr="0078160B">
        <w:rPr>
          <w:rFonts w:cs="Arial"/>
          <w:color w:val="453A9A"/>
          <w:spacing w:val="59"/>
          <w:sz w:val="20"/>
          <w:szCs w:val="20"/>
          <w:lang w:val="fr-FR"/>
        </w:rPr>
        <w:t xml:space="preserve"> </w:t>
      </w:r>
      <w:r w:rsidRPr="0078160B">
        <w:rPr>
          <w:rFonts w:cs="Arial"/>
          <w:color w:val="453A9A"/>
          <w:spacing w:val="-1"/>
          <w:sz w:val="20"/>
          <w:szCs w:val="20"/>
          <w:lang w:val="fr-FR"/>
        </w:rPr>
        <w:t>vous</w:t>
      </w:r>
      <w:r w:rsidRPr="0078160B">
        <w:rPr>
          <w:rFonts w:cs="Arial"/>
          <w:color w:val="453A9A"/>
          <w:spacing w:val="59"/>
          <w:sz w:val="20"/>
          <w:szCs w:val="20"/>
          <w:lang w:val="fr-FR"/>
        </w:rPr>
        <w:t xml:space="preserve"> </w:t>
      </w:r>
      <w:r w:rsidRPr="0078160B">
        <w:rPr>
          <w:rFonts w:cs="Arial"/>
          <w:color w:val="453A9A"/>
          <w:spacing w:val="-1"/>
          <w:sz w:val="20"/>
          <w:szCs w:val="20"/>
          <w:lang w:val="fr-FR"/>
        </w:rPr>
        <w:t>proposons</w:t>
      </w:r>
      <w:r w:rsidRPr="0078160B">
        <w:rPr>
          <w:rFonts w:cs="Arial"/>
          <w:color w:val="453A9A"/>
          <w:spacing w:val="58"/>
          <w:sz w:val="20"/>
          <w:szCs w:val="20"/>
          <w:lang w:val="fr-FR"/>
        </w:rPr>
        <w:t xml:space="preserve"> </w:t>
      </w:r>
      <w:r w:rsidRPr="0078160B">
        <w:rPr>
          <w:rFonts w:cs="Arial"/>
          <w:color w:val="453A9A"/>
          <w:spacing w:val="-1"/>
          <w:sz w:val="20"/>
          <w:szCs w:val="20"/>
          <w:lang w:val="fr-FR"/>
        </w:rPr>
        <w:t>d'explorer</w:t>
      </w:r>
      <w:r w:rsidRPr="0078160B">
        <w:rPr>
          <w:rFonts w:cs="Arial"/>
          <w:color w:val="453A9A"/>
          <w:spacing w:val="59"/>
          <w:sz w:val="20"/>
          <w:szCs w:val="20"/>
          <w:lang w:val="fr-FR"/>
        </w:rPr>
        <w:t xml:space="preserve"> </w:t>
      </w:r>
      <w:r w:rsidRPr="0078160B">
        <w:rPr>
          <w:rFonts w:cs="Arial"/>
          <w:color w:val="453A9A"/>
          <w:spacing w:val="-1"/>
          <w:sz w:val="20"/>
          <w:szCs w:val="20"/>
          <w:lang w:val="fr-FR"/>
        </w:rPr>
        <w:t>de</w:t>
      </w:r>
      <w:r w:rsidRPr="0078160B">
        <w:rPr>
          <w:rFonts w:cs="Arial"/>
          <w:color w:val="453A9A"/>
          <w:spacing w:val="59"/>
          <w:sz w:val="20"/>
          <w:szCs w:val="20"/>
          <w:lang w:val="fr-FR"/>
        </w:rPr>
        <w:t xml:space="preserve"> </w:t>
      </w:r>
      <w:r w:rsidRPr="0078160B">
        <w:rPr>
          <w:rFonts w:cs="Arial"/>
          <w:color w:val="453A9A"/>
          <w:spacing w:val="-1"/>
          <w:sz w:val="20"/>
          <w:szCs w:val="20"/>
          <w:lang w:val="fr-FR"/>
        </w:rPr>
        <w:t>multiples</w:t>
      </w:r>
      <w:r w:rsidRPr="0078160B">
        <w:rPr>
          <w:rFonts w:cs="Arial"/>
          <w:color w:val="453A9A"/>
          <w:spacing w:val="59"/>
          <w:sz w:val="20"/>
          <w:szCs w:val="20"/>
          <w:lang w:val="fr-FR"/>
        </w:rPr>
        <w:t xml:space="preserve"> </w:t>
      </w:r>
      <w:r w:rsidRPr="0078160B">
        <w:rPr>
          <w:rFonts w:cs="Arial"/>
          <w:color w:val="453A9A"/>
          <w:spacing w:val="-1"/>
          <w:sz w:val="20"/>
          <w:szCs w:val="20"/>
          <w:lang w:val="fr-FR"/>
        </w:rPr>
        <w:t>dimensions</w:t>
      </w:r>
      <w:r w:rsidRPr="0078160B">
        <w:rPr>
          <w:rFonts w:cs="Arial"/>
          <w:color w:val="453A9A"/>
          <w:spacing w:val="34"/>
          <w:sz w:val="20"/>
          <w:szCs w:val="20"/>
          <w:lang w:val="fr-FR"/>
        </w:rPr>
        <w:t xml:space="preserve"> </w:t>
      </w:r>
      <w:r w:rsidRPr="0078160B">
        <w:rPr>
          <w:rFonts w:cs="Arial"/>
          <w:color w:val="453A9A"/>
          <w:spacing w:val="-1"/>
          <w:sz w:val="20"/>
          <w:szCs w:val="20"/>
          <w:lang w:val="fr-FR"/>
        </w:rPr>
        <w:t>présentes</w:t>
      </w:r>
      <w:r w:rsidRPr="0078160B">
        <w:rPr>
          <w:rFonts w:cs="Arial"/>
          <w:color w:val="453A9A"/>
          <w:sz w:val="20"/>
          <w:szCs w:val="20"/>
          <w:lang w:val="fr-FR"/>
        </w:rPr>
        <w:t xml:space="preserve"> </w:t>
      </w:r>
      <w:r w:rsidRPr="0078160B">
        <w:rPr>
          <w:rFonts w:cs="Arial"/>
          <w:color w:val="453A9A"/>
          <w:spacing w:val="-1"/>
          <w:sz w:val="20"/>
          <w:szCs w:val="20"/>
          <w:lang w:val="fr-FR"/>
        </w:rPr>
        <w:t>dans</w:t>
      </w:r>
      <w:r w:rsidRPr="0078160B">
        <w:rPr>
          <w:rFonts w:cs="Arial"/>
          <w:color w:val="453A9A"/>
          <w:sz w:val="20"/>
          <w:szCs w:val="20"/>
          <w:lang w:val="fr-FR"/>
        </w:rPr>
        <w:t xml:space="preserve"> </w:t>
      </w:r>
      <w:r w:rsidRPr="0078160B">
        <w:rPr>
          <w:rFonts w:cs="Arial"/>
          <w:color w:val="453A9A"/>
          <w:spacing w:val="-1"/>
          <w:sz w:val="20"/>
          <w:szCs w:val="20"/>
          <w:lang w:val="fr-FR"/>
        </w:rPr>
        <w:t>la</w:t>
      </w:r>
      <w:r w:rsidRPr="0078160B">
        <w:rPr>
          <w:rFonts w:cs="Arial"/>
          <w:color w:val="453A9A"/>
          <w:sz w:val="20"/>
          <w:szCs w:val="20"/>
          <w:lang w:val="fr-FR"/>
        </w:rPr>
        <w:t xml:space="preserve"> </w:t>
      </w:r>
      <w:r w:rsidRPr="0078160B">
        <w:rPr>
          <w:rFonts w:cs="Arial"/>
          <w:color w:val="453A9A"/>
          <w:spacing w:val="-1"/>
          <w:sz w:val="20"/>
          <w:szCs w:val="20"/>
          <w:lang w:val="fr-FR"/>
        </w:rPr>
        <w:t>relation</w:t>
      </w:r>
      <w:r w:rsidRPr="0078160B">
        <w:rPr>
          <w:rFonts w:cs="Arial"/>
          <w:color w:val="453A9A"/>
          <w:sz w:val="20"/>
          <w:szCs w:val="20"/>
          <w:lang w:val="fr-FR"/>
        </w:rPr>
        <w:t xml:space="preserve"> </w:t>
      </w:r>
      <w:r w:rsidRPr="0078160B">
        <w:rPr>
          <w:rFonts w:cs="Arial"/>
          <w:color w:val="453A9A"/>
          <w:spacing w:val="-1"/>
          <w:sz w:val="20"/>
          <w:szCs w:val="20"/>
          <w:lang w:val="fr-FR"/>
        </w:rPr>
        <w:t>d'accompagnement</w:t>
      </w:r>
      <w:r w:rsidRPr="0078160B">
        <w:rPr>
          <w:rFonts w:cs="Arial"/>
          <w:color w:val="453A9A"/>
          <w:sz w:val="20"/>
          <w:szCs w:val="20"/>
          <w:lang w:val="fr-FR"/>
        </w:rPr>
        <w:t xml:space="preserve"> :</w:t>
      </w:r>
    </w:p>
    <w:p w14:paraId="7B677E9D" w14:textId="77777777" w:rsidR="006C39C1" w:rsidRPr="0078160B" w:rsidRDefault="006C39C1" w:rsidP="006C39C1">
      <w:pPr>
        <w:pStyle w:val="Corpsdetexte"/>
        <w:numPr>
          <w:ilvl w:val="0"/>
          <w:numId w:val="7"/>
        </w:numPr>
        <w:tabs>
          <w:tab w:val="left" w:pos="1700"/>
        </w:tabs>
        <w:spacing w:line="276" w:lineRule="auto"/>
        <w:ind w:left="993" w:hanging="604"/>
        <w:rPr>
          <w:rFonts w:cs="Arial"/>
          <w:color w:val="453A9A"/>
          <w:sz w:val="20"/>
          <w:szCs w:val="20"/>
          <w:lang w:val="fr-FR"/>
        </w:rPr>
      </w:pPr>
      <w:r w:rsidRPr="0078160B">
        <w:rPr>
          <w:rFonts w:cs="Arial"/>
          <w:color w:val="453A9A"/>
          <w:spacing w:val="-1"/>
          <w:sz w:val="20"/>
          <w:szCs w:val="20"/>
          <w:lang w:val="fr-FR"/>
        </w:rPr>
        <w:t>instaurer</w:t>
      </w:r>
      <w:r w:rsidRPr="0078160B">
        <w:rPr>
          <w:rFonts w:cs="Arial"/>
          <w:color w:val="453A9A"/>
          <w:sz w:val="20"/>
          <w:szCs w:val="20"/>
          <w:lang w:val="fr-FR"/>
        </w:rPr>
        <w:t xml:space="preserve"> </w:t>
      </w:r>
      <w:r w:rsidRPr="0078160B">
        <w:rPr>
          <w:rFonts w:cs="Arial"/>
          <w:color w:val="453A9A"/>
          <w:spacing w:val="-1"/>
          <w:sz w:val="20"/>
          <w:szCs w:val="20"/>
          <w:lang w:val="fr-FR"/>
        </w:rPr>
        <w:t>la</w:t>
      </w:r>
      <w:r w:rsidRPr="0078160B">
        <w:rPr>
          <w:rFonts w:cs="Arial"/>
          <w:color w:val="453A9A"/>
          <w:sz w:val="20"/>
          <w:szCs w:val="20"/>
          <w:lang w:val="fr-FR"/>
        </w:rPr>
        <w:t xml:space="preserve"> </w:t>
      </w:r>
      <w:r w:rsidRPr="0078160B">
        <w:rPr>
          <w:rFonts w:cs="Arial"/>
          <w:color w:val="453A9A"/>
          <w:spacing w:val="-1"/>
          <w:sz w:val="20"/>
          <w:szCs w:val="20"/>
          <w:lang w:val="fr-FR"/>
        </w:rPr>
        <w:t>relation</w:t>
      </w:r>
      <w:r w:rsidRPr="0078160B">
        <w:rPr>
          <w:rFonts w:cs="Arial"/>
          <w:color w:val="453A9A"/>
          <w:sz w:val="20"/>
          <w:szCs w:val="20"/>
          <w:lang w:val="fr-FR"/>
        </w:rPr>
        <w:t xml:space="preserve"> </w:t>
      </w:r>
      <w:r w:rsidRPr="0078160B">
        <w:rPr>
          <w:rFonts w:cs="Arial"/>
          <w:color w:val="453A9A"/>
          <w:spacing w:val="-1"/>
          <w:sz w:val="20"/>
          <w:szCs w:val="20"/>
          <w:lang w:val="fr-FR"/>
        </w:rPr>
        <w:t>en</w:t>
      </w:r>
      <w:r w:rsidRPr="0078160B">
        <w:rPr>
          <w:rFonts w:cs="Arial"/>
          <w:color w:val="453A9A"/>
          <w:sz w:val="20"/>
          <w:szCs w:val="20"/>
          <w:lang w:val="fr-FR"/>
        </w:rPr>
        <w:t xml:space="preserve"> </w:t>
      </w:r>
      <w:r w:rsidRPr="0078160B">
        <w:rPr>
          <w:rFonts w:cs="Arial"/>
          <w:color w:val="453A9A"/>
          <w:spacing w:val="-1"/>
          <w:sz w:val="20"/>
          <w:szCs w:val="20"/>
          <w:lang w:val="fr-FR"/>
        </w:rPr>
        <w:t>étant</w:t>
      </w:r>
      <w:r w:rsidRPr="0078160B">
        <w:rPr>
          <w:rFonts w:cs="Arial"/>
          <w:color w:val="453A9A"/>
          <w:sz w:val="20"/>
          <w:szCs w:val="20"/>
          <w:lang w:val="fr-FR"/>
        </w:rPr>
        <w:t xml:space="preserve"> à </w:t>
      </w:r>
      <w:r w:rsidRPr="0078160B">
        <w:rPr>
          <w:rFonts w:cs="Arial"/>
          <w:color w:val="453A9A"/>
          <w:spacing w:val="-1"/>
          <w:sz w:val="20"/>
          <w:szCs w:val="20"/>
          <w:lang w:val="fr-FR"/>
        </w:rPr>
        <w:t>la</w:t>
      </w:r>
      <w:r w:rsidRPr="0078160B">
        <w:rPr>
          <w:rFonts w:cs="Arial"/>
          <w:color w:val="453A9A"/>
          <w:sz w:val="20"/>
          <w:szCs w:val="20"/>
          <w:lang w:val="fr-FR"/>
        </w:rPr>
        <w:t xml:space="preserve"> </w:t>
      </w:r>
      <w:r w:rsidRPr="0078160B">
        <w:rPr>
          <w:rFonts w:cs="Arial"/>
          <w:color w:val="453A9A"/>
          <w:spacing w:val="-1"/>
          <w:sz w:val="20"/>
          <w:szCs w:val="20"/>
          <w:lang w:val="fr-FR"/>
        </w:rPr>
        <w:t>fois</w:t>
      </w:r>
      <w:r w:rsidRPr="0078160B">
        <w:rPr>
          <w:rFonts w:cs="Arial"/>
          <w:color w:val="453A9A"/>
          <w:spacing w:val="-2"/>
          <w:sz w:val="20"/>
          <w:szCs w:val="20"/>
          <w:lang w:val="fr-FR"/>
        </w:rPr>
        <w:t xml:space="preserve"> </w:t>
      </w:r>
      <w:r w:rsidRPr="0078160B">
        <w:rPr>
          <w:rFonts w:cs="Arial"/>
          <w:color w:val="453A9A"/>
          <w:sz w:val="20"/>
          <w:szCs w:val="20"/>
          <w:lang w:val="fr-FR"/>
        </w:rPr>
        <w:t>attentif à l’autre</w:t>
      </w:r>
      <w:r w:rsidRPr="0078160B">
        <w:rPr>
          <w:rFonts w:cs="Arial"/>
          <w:color w:val="453A9A"/>
          <w:spacing w:val="-1"/>
          <w:sz w:val="20"/>
          <w:szCs w:val="20"/>
          <w:lang w:val="fr-FR"/>
        </w:rPr>
        <w:t xml:space="preserve"> et</w:t>
      </w:r>
      <w:r w:rsidRPr="0078160B">
        <w:rPr>
          <w:rFonts w:cs="Arial"/>
          <w:color w:val="453A9A"/>
          <w:sz w:val="20"/>
          <w:szCs w:val="20"/>
          <w:lang w:val="fr-FR"/>
        </w:rPr>
        <w:t xml:space="preserve"> à </w:t>
      </w:r>
      <w:r w:rsidRPr="0078160B">
        <w:rPr>
          <w:rFonts w:cs="Arial"/>
          <w:color w:val="453A9A"/>
          <w:spacing w:val="-1"/>
          <w:sz w:val="20"/>
          <w:szCs w:val="20"/>
          <w:lang w:val="fr-FR"/>
        </w:rPr>
        <w:t>soi</w:t>
      </w:r>
      <w:r w:rsidRPr="0078160B">
        <w:rPr>
          <w:rFonts w:cs="Arial"/>
          <w:color w:val="453A9A"/>
          <w:sz w:val="20"/>
          <w:szCs w:val="20"/>
          <w:lang w:val="fr-FR"/>
        </w:rPr>
        <w:t xml:space="preserve"> </w:t>
      </w:r>
      <w:r w:rsidRPr="0078160B">
        <w:rPr>
          <w:rFonts w:cs="Arial"/>
          <w:color w:val="453A9A"/>
          <w:spacing w:val="-1"/>
          <w:sz w:val="20"/>
          <w:szCs w:val="20"/>
          <w:lang w:val="fr-FR"/>
        </w:rPr>
        <w:t>(créer</w:t>
      </w:r>
      <w:r w:rsidRPr="0078160B">
        <w:rPr>
          <w:rFonts w:cs="Arial"/>
          <w:color w:val="453A9A"/>
          <w:sz w:val="20"/>
          <w:szCs w:val="20"/>
          <w:lang w:val="fr-FR"/>
        </w:rPr>
        <w:t xml:space="preserve"> </w:t>
      </w:r>
      <w:r w:rsidRPr="0078160B">
        <w:rPr>
          <w:rFonts w:cs="Arial"/>
          <w:b/>
          <w:bCs/>
          <w:color w:val="453A9A"/>
          <w:spacing w:val="-1"/>
          <w:sz w:val="20"/>
          <w:szCs w:val="20"/>
          <w:lang w:val="fr-FR"/>
        </w:rPr>
        <w:t>l’alliance</w:t>
      </w:r>
      <w:r w:rsidRPr="0078160B">
        <w:rPr>
          <w:rFonts w:cs="Arial"/>
          <w:color w:val="453A9A"/>
          <w:spacing w:val="-1"/>
          <w:sz w:val="20"/>
          <w:szCs w:val="20"/>
          <w:lang w:val="fr-FR"/>
        </w:rPr>
        <w:t>),</w:t>
      </w:r>
    </w:p>
    <w:p w14:paraId="4C7153D5" w14:textId="77777777" w:rsidR="006C39C1" w:rsidRPr="0078160B" w:rsidRDefault="006C39C1" w:rsidP="006C39C1">
      <w:pPr>
        <w:pStyle w:val="Corpsdetexte"/>
        <w:numPr>
          <w:ilvl w:val="0"/>
          <w:numId w:val="7"/>
        </w:numPr>
        <w:tabs>
          <w:tab w:val="left" w:pos="1700"/>
        </w:tabs>
        <w:spacing w:line="276" w:lineRule="auto"/>
        <w:ind w:left="993" w:hanging="604"/>
        <w:rPr>
          <w:rFonts w:cs="Arial"/>
          <w:color w:val="453A9A"/>
          <w:sz w:val="20"/>
          <w:szCs w:val="20"/>
          <w:lang w:val="fr-FR"/>
        </w:rPr>
      </w:pPr>
      <w:r w:rsidRPr="0078160B">
        <w:rPr>
          <w:rFonts w:cs="Arial"/>
          <w:color w:val="453A9A"/>
          <w:sz w:val="20"/>
          <w:szCs w:val="20"/>
          <w:lang w:val="fr-FR"/>
        </w:rPr>
        <w:t xml:space="preserve">être </w:t>
      </w:r>
      <w:r w:rsidRPr="0078160B">
        <w:rPr>
          <w:rFonts w:cs="Arial"/>
          <w:b/>
          <w:color w:val="453A9A"/>
          <w:spacing w:val="-1"/>
          <w:sz w:val="20"/>
          <w:szCs w:val="20"/>
          <w:lang w:val="fr-FR"/>
        </w:rPr>
        <w:t>empathique</w:t>
      </w:r>
      <w:r w:rsidRPr="0078160B">
        <w:rPr>
          <w:rFonts w:cs="Arial"/>
          <w:color w:val="453A9A"/>
          <w:spacing w:val="-1"/>
          <w:sz w:val="20"/>
          <w:szCs w:val="20"/>
          <w:lang w:val="fr-FR"/>
        </w:rPr>
        <w:t>,</w:t>
      </w:r>
      <w:r w:rsidRPr="0078160B">
        <w:rPr>
          <w:rFonts w:cs="Arial"/>
          <w:color w:val="453A9A"/>
          <w:sz w:val="20"/>
          <w:szCs w:val="20"/>
          <w:lang w:val="fr-FR"/>
        </w:rPr>
        <w:t xml:space="preserve"> </w:t>
      </w:r>
      <w:r w:rsidRPr="0078160B">
        <w:rPr>
          <w:rFonts w:cs="Arial"/>
          <w:color w:val="453A9A"/>
          <w:spacing w:val="-1"/>
          <w:sz w:val="20"/>
          <w:szCs w:val="20"/>
          <w:lang w:val="fr-FR"/>
        </w:rPr>
        <w:t>dans</w:t>
      </w:r>
      <w:r w:rsidRPr="0078160B">
        <w:rPr>
          <w:rFonts w:cs="Arial"/>
          <w:color w:val="453A9A"/>
          <w:sz w:val="20"/>
          <w:szCs w:val="20"/>
          <w:lang w:val="fr-FR"/>
        </w:rPr>
        <w:t xml:space="preserve"> </w:t>
      </w:r>
      <w:r w:rsidRPr="0078160B">
        <w:rPr>
          <w:rFonts w:cs="Arial"/>
          <w:color w:val="453A9A"/>
          <w:spacing w:val="-1"/>
          <w:sz w:val="20"/>
          <w:szCs w:val="20"/>
          <w:lang w:val="fr-FR"/>
        </w:rPr>
        <w:t>l'écoute</w:t>
      </w:r>
      <w:r w:rsidRPr="0078160B">
        <w:rPr>
          <w:rFonts w:cs="Arial"/>
          <w:color w:val="453A9A"/>
          <w:sz w:val="20"/>
          <w:szCs w:val="20"/>
          <w:lang w:val="fr-FR"/>
        </w:rPr>
        <w:t xml:space="preserve"> </w:t>
      </w:r>
      <w:r w:rsidRPr="0078160B">
        <w:rPr>
          <w:rFonts w:cs="Arial"/>
          <w:color w:val="453A9A"/>
          <w:spacing w:val="-1"/>
          <w:sz w:val="20"/>
          <w:szCs w:val="20"/>
          <w:lang w:val="fr-FR"/>
        </w:rPr>
        <w:t>et</w:t>
      </w:r>
      <w:r w:rsidRPr="0078160B">
        <w:rPr>
          <w:rFonts w:cs="Arial"/>
          <w:color w:val="453A9A"/>
          <w:sz w:val="20"/>
          <w:szCs w:val="20"/>
          <w:lang w:val="fr-FR"/>
        </w:rPr>
        <w:t xml:space="preserve"> </w:t>
      </w:r>
      <w:r w:rsidRPr="0078160B">
        <w:rPr>
          <w:rFonts w:cs="Arial"/>
          <w:color w:val="453A9A"/>
          <w:spacing w:val="-1"/>
          <w:sz w:val="20"/>
          <w:szCs w:val="20"/>
          <w:lang w:val="fr-FR"/>
        </w:rPr>
        <w:t>l'acceptation</w:t>
      </w:r>
      <w:r w:rsidRPr="0078160B">
        <w:rPr>
          <w:rFonts w:cs="Arial"/>
          <w:color w:val="453A9A"/>
          <w:sz w:val="20"/>
          <w:szCs w:val="20"/>
          <w:lang w:val="fr-FR"/>
        </w:rPr>
        <w:t xml:space="preserve"> </w:t>
      </w:r>
      <w:r w:rsidRPr="0078160B">
        <w:rPr>
          <w:rFonts w:cs="Arial"/>
          <w:color w:val="453A9A"/>
          <w:spacing w:val="-1"/>
          <w:sz w:val="20"/>
          <w:szCs w:val="20"/>
          <w:lang w:val="fr-FR"/>
        </w:rPr>
        <w:t>de</w:t>
      </w:r>
      <w:r w:rsidRPr="0078160B">
        <w:rPr>
          <w:rFonts w:cs="Arial"/>
          <w:color w:val="453A9A"/>
          <w:sz w:val="20"/>
          <w:szCs w:val="20"/>
          <w:lang w:val="fr-FR"/>
        </w:rPr>
        <w:t xml:space="preserve"> </w:t>
      </w:r>
      <w:r w:rsidRPr="0078160B">
        <w:rPr>
          <w:rFonts w:cs="Arial"/>
          <w:color w:val="453A9A"/>
          <w:spacing w:val="-1"/>
          <w:sz w:val="20"/>
          <w:szCs w:val="20"/>
          <w:lang w:val="fr-FR"/>
        </w:rPr>
        <w:t>l'autre</w:t>
      </w:r>
      <w:r w:rsidRPr="0078160B">
        <w:rPr>
          <w:rFonts w:cs="Arial"/>
          <w:color w:val="453A9A"/>
          <w:sz w:val="20"/>
          <w:szCs w:val="20"/>
          <w:lang w:val="fr-FR"/>
        </w:rPr>
        <w:t xml:space="preserve"> </w:t>
      </w:r>
      <w:r w:rsidRPr="0078160B">
        <w:rPr>
          <w:rFonts w:cs="Arial"/>
          <w:color w:val="453A9A"/>
          <w:spacing w:val="-1"/>
          <w:sz w:val="20"/>
          <w:szCs w:val="20"/>
          <w:lang w:val="fr-FR"/>
        </w:rPr>
        <w:t>et</w:t>
      </w:r>
      <w:r w:rsidRPr="0078160B">
        <w:rPr>
          <w:rFonts w:cs="Arial"/>
          <w:color w:val="453A9A"/>
          <w:sz w:val="20"/>
          <w:szCs w:val="20"/>
          <w:lang w:val="fr-FR"/>
        </w:rPr>
        <w:t xml:space="preserve"> </w:t>
      </w:r>
      <w:r w:rsidRPr="0078160B">
        <w:rPr>
          <w:rFonts w:cs="Arial"/>
          <w:color w:val="453A9A"/>
          <w:spacing w:val="-1"/>
          <w:sz w:val="20"/>
          <w:szCs w:val="20"/>
          <w:lang w:val="fr-FR"/>
        </w:rPr>
        <w:t>de</w:t>
      </w:r>
      <w:r w:rsidRPr="0078160B">
        <w:rPr>
          <w:rFonts w:cs="Arial"/>
          <w:color w:val="453A9A"/>
          <w:sz w:val="20"/>
          <w:szCs w:val="20"/>
          <w:lang w:val="fr-FR"/>
        </w:rPr>
        <w:t xml:space="preserve"> </w:t>
      </w:r>
      <w:r w:rsidRPr="0078160B">
        <w:rPr>
          <w:rFonts w:cs="Arial"/>
          <w:color w:val="453A9A"/>
          <w:spacing w:val="-1"/>
          <w:sz w:val="20"/>
          <w:szCs w:val="20"/>
          <w:lang w:val="fr-FR"/>
        </w:rPr>
        <w:t>soi,</w:t>
      </w:r>
    </w:p>
    <w:p w14:paraId="32A9E387" w14:textId="77777777" w:rsidR="006C39C1" w:rsidRPr="0078160B" w:rsidRDefault="006C39C1" w:rsidP="006C39C1">
      <w:pPr>
        <w:pStyle w:val="Corpsdetexte"/>
        <w:numPr>
          <w:ilvl w:val="0"/>
          <w:numId w:val="7"/>
        </w:numPr>
        <w:tabs>
          <w:tab w:val="left" w:pos="1700"/>
        </w:tabs>
        <w:spacing w:line="276" w:lineRule="auto"/>
        <w:ind w:left="993" w:hanging="604"/>
        <w:rPr>
          <w:rFonts w:cs="Arial"/>
          <w:color w:val="453A9A"/>
          <w:sz w:val="20"/>
          <w:szCs w:val="20"/>
          <w:lang w:val="fr-FR"/>
        </w:rPr>
      </w:pPr>
      <w:r w:rsidRPr="0078160B">
        <w:rPr>
          <w:rFonts w:cs="Arial"/>
          <w:color w:val="453A9A"/>
          <w:spacing w:val="-1"/>
          <w:sz w:val="20"/>
          <w:szCs w:val="20"/>
          <w:lang w:val="fr-FR"/>
        </w:rPr>
        <w:t>prendre</w:t>
      </w:r>
      <w:r w:rsidRPr="0078160B">
        <w:rPr>
          <w:rFonts w:cs="Arial"/>
          <w:color w:val="453A9A"/>
          <w:sz w:val="20"/>
          <w:szCs w:val="20"/>
          <w:lang w:val="fr-FR"/>
        </w:rPr>
        <w:t xml:space="preserve"> </w:t>
      </w:r>
      <w:r w:rsidRPr="0078160B">
        <w:rPr>
          <w:rFonts w:cs="Arial"/>
          <w:color w:val="453A9A"/>
          <w:spacing w:val="-1"/>
          <w:sz w:val="20"/>
          <w:szCs w:val="20"/>
          <w:lang w:val="fr-FR"/>
        </w:rPr>
        <w:t>en</w:t>
      </w:r>
      <w:r w:rsidRPr="0078160B">
        <w:rPr>
          <w:rFonts w:cs="Arial"/>
          <w:color w:val="453A9A"/>
          <w:sz w:val="20"/>
          <w:szCs w:val="20"/>
          <w:lang w:val="fr-FR"/>
        </w:rPr>
        <w:t xml:space="preserve"> </w:t>
      </w:r>
      <w:r w:rsidRPr="0078160B">
        <w:rPr>
          <w:rFonts w:cs="Arial"/>
          <w:color w:val="453A9A"/>
          <w:spacing w:val="-1"/>
          <w:sz w:val="20"/>
          <w:szCs w:val="20"/>
          <w:lang w:val="fr-FR"/>
        </w:rPr>
        <w:t>compte</w:t>
      </w:r>
      <w:r w:rsidRPr="0078160B">
        <w:rPr>
          <w:rFonts w:cs="Arial"/>
          <w:color w:val="453A9A"/>
          <w:sz w:val="20"/>
          <w:szCs w:val="20"/>
          <w:lang w:val="fr-FR"/>
        </w:rPr>
        <w:t xml:space="preserve"> </w:t>
      </w:r>
      <w:r w:rsidRPr="0078160B">
        <w:rPr>
          <w:rFonts w:cs="Arial"/>
          <w:color w:val="453A9A"/>
          <w:spacing w:val="-1"/>
          <w:sz w:val="20"/>
          <w:szCs w:val="20"/>
          <w:lang w:val="fr-FR"/>
        </w:rPr>
        <w:t>les</w:t>
      </w:r>
      <w:r w:rsidRPr="0078160B">
        <w:rPr>
          <w:rFonts w:cs="Arial"/>
          <w:color w:val="453A9A"/>
          <w:sz w:val="20"/>
          <w:szCs w:val="20"/>
          <w:lang w:val="fr-FR"/>
        </w:rPr>
        <w:t xml:space="preserve"> </w:t>
      </w:r>
      <w:r w:rsidRPr="0078160B">
        <w:rPr>
          <w:rFonts w:cs="Arial"/>
          <w:b/>
          <w:color w:val="453A9A"/>
          <w:sz w:val="20"/>
          <w:szCs w:val="20"/>
          <w:lang w:val="fr-FR"/>
        </w:rPr>
        <w:t>émotions</w:t>
      </w:r>
      <w:r w:rsidRPr="0078160B">
        <w:rPr>
          <w:rFonts w:cs="Arial"/>
          <w:b/>
          <w:color w:val="453A9A"/>
          <w:spacing w:val="-1"/>
          <w:sz w:val="20"/>
          <w:szCs w:val="20"/>
          <w:lang w:val="fr-FR"/>
        </w:rPr>
        <w:t xml:space="preserve"> </w:t>
      </w:r>
      <w:r w:rsidRPr="0078160B">
        <w:rPr>
          <w:rFonts w:cs="Arial"/>
          <w:color w:val="453A9A"/>
          <w:sz w:val="20"/>
          <w:szCs w:val="20"/>
          <w:lang w:val="fr-FR"/>
        </w:rPr>
        <w:t>et s'appuyer sur le ressenti,</w:t>
      </w:r>
    </w:p>
    <w:p w14:paraId="3A8A8105" w14:textId="77777777" w:rsidR="006C39C1" w:rsidRPr="0078160B" w:rsidRDefault="006C39C1" w:rsidP="006C39C1">
      <w:pPr>
        <w:pStyle w:val="Paragraphedeliste"/>
        <w:widowControl w:val="0"/>
        <w:numPr>
          <w:ilvl w:val="0"/>
          <w:numId w:val="7"/>
        </w:numPr>
        <w:tabs>
          <w:tab w:val="left" w:pos="1700"/>
        </w:tabs>
        <w:spacing w:after="0" w:line="276" w:lineRule="auto"/>
        <w:ind w:left="993" w:hanging="604"/>
        <w:rPr>
          <w:rFonts w:ascii="Arial" w:eastAsia="Arial" w:hAnsi="Arial" w:cs="Arial"/>
          <w:color w:val="453A9A"/>
          <w:sz w:val="20"/>
          <w:szCs w:val="20"/>
        </w:rPr>
      </w:pPr>
      <w:r w:rsidRPr="0078160B">
        <w:rPr>
          <w:rFonts w:ascii="Arial" w:hAnsi="Arial" w:cs="Arial"/>
          <w:color w:val="453A9A"/>
          <w:sz w:val="20"/>
          <w:szCs w:val="20"/>
        </w:rPr>
        <w:t>renforcer</w:t>
      </w:r>
      <w:r w:rsidRPr="0078160B">
        <w:rPr>
          <w:rFonts w:ascii="Arial" w:hAnsi="Arial" w:cs="Arial"/>
          <w:color w:val="453A9A"/>
          <w:spacing w:val="1"/>
          <w:sz w:val="20"/>
          <w:szCs w:val="20"/>
        </w:rPr>
        <w:t xml:space="preserve"> </w:t>
      </w:r>
      <w:r w:rsidRPr="0078160B">
        <w:rPr>
          <w:rFonts w:ascii="Arial" w:hAnsi="Arial" w:cs="Arial"/>
          <w:color w:val="453A9A"/>
          <w:spacing w:val="-1"/>
          <w:sz w:val="20"/>
          <w:szCs w:val="20"/>
        </w:rPr>
        <w:t xml:space="preserve">son </w:t>
      </w:r>
      <w:r w:rsidRPr="0078160B">
        <w:rPr>
          <w:rFonts w:ascii="Arial" w:hAnsi="Arial" w:cs="Arial"/>
          <w:b/>
          <w:color w:val="453A9A"/>
          <w:spacing w:val="-1"/>
          <w:sz w:val="20"/>
          <w:szCs w:val="20"/>
        </w:rPr>
        <w:t>intelligence</w:t>
      </w:r>
      <w:r w:rsidRPr="0078160B">
        <w:rPr>
          <w:rFonts w:ascii="Arial" w:hAnsi="Arial" w:cs="Arial"/>
          <w:b/>
          <w:color w:val="453A9A"/>
          <w:sz w:val="20"/>
          <w:szCs w:val="20"/>
        </w:rPr>
        <w:t xml:space="preserve"> </w:t>
      </w:r>
      <w:r w:rsidRPr="0078160B">
        <w:rPr>
          <w:rFonts w:ascii="Arial" w:hAnsi="Arial" w:cs="Arial"/>
          <w:b/>
          <w:color w:val="453A9A"/>
          <w:spacing w:val="-1"/>
          <w:sz w:val="20"/>
          <w:szCs w:val="20"/>
        </w:rPr>
        <w:t>de</w:t>
      </w:r>
      <w:r w:rsidRPr="0078160B">
        <w:rPr>
          <w:rFonts w:ascii="Arial" w:hAnsi="Arial" w:cs="Arial"/>
          <w:b/>
          <w:color w:val="453A9A"/>
          <w:sz w:val="20"/>
          <w:szCs w:val="20"/>
        </w:rPr>
        <w:t xml:space="preserve"> </w:t>
      </w:r>
      <w:r w:rsidRPr="0078160B">
        <w:rPr>
          <w:rFonts w:ascii="Arial" w:hAnsi="Arial" w:cs="Arial"/>
          <w:b/>
          <w:color w:val="453A9A"/>
          <w:spacing w:val="-1"/>
          <w:sz w:val="20"/>
          <w:szCs w:val="20"/>
        </w:rPr>
        <w:t xml:space="preserve">situation </w:t>
      </w:r>
      <w:r w:rsidRPr="0078160B">
        <w:rPr>
          <w:rFonts w:ascii="Arial" w:hAnsi="Arial" w:cs="Arial"/>
          <w:color w:val="453A9A"/>
          <w:spacing w:val="-1"/>
          <w:sz w:val="20"/>
          <w:szCs w:val="20"/>
        </w:rPr>
        <w:t>et</w:t>
      </w:r>
      <w:r w:rsidRPr="0078160B">
        <w:rPr>
          <w:rFonts w:ascii="Arial" w:hAnsi="Arial" w:cs="Arial"/>
          <w:color w:val="453A9A"/>
          <w:sz w:val="20"/>
          <w:szCs w:val="20"/>
        </w:rPr>
        <w:t xml:space="preserve"> </w:t>
      </w:r>
      <w:r w:rsidRPr="0078160B">
        <w:rPr>
          <w:rFonts w:ascii="Arial" w:hAnsi="Arial" w:cs="Arial"/>
          <w:color w:val="453A9A"/>
          <w:spacing w:val="-1"/>
          <w:sz w:val="20"/>
          <w:szCs w:val="20"/>
        </w:rPr>
        <w:t>sa</w:t>
      </w:r>
      <w:r w:rsidRPr="0078160B">
        <w:rPr>
          <w:rFonts w:ascii="Arial" w:hAnsi="Arial" w:cs="Arial"/>
          <w:color w:val="453A9A"/>
          <w:sz w:val="20"/>
          <w:szCs w:val="20"/>
        </w:rPr>
        <w:t xml:space="preserve"> </w:t>
      </w:r>
      <w:r w:rsidRPr="0078160B">
        <w:rPr>
          <w:rFonts w:ascii="Arial" w:hAnsi="Arial" w:cs="Arial"/>
          <w:color w:val="453A9A"/>
          <w:spacing w:val="-1"/>
          <w:sz w:val="20"/>
          <w:szCs w:val="20"/>
        </w:rPr>
        <w:t>créativité,</w:t>
      </w:r>
    </w:p>
    <w:p w14:paraId="6E846186" w14:textId="77777777" w:rsidR="006C39C1" w:rsidRPr="0078160B" w:rsidRDefault="006C39C1" w:rsidP="006C39C1">
      <w:pPr>
        <w:pStyle w:val="Corpsdetexte"/>
        <w:numPr>
          <w:ilvl w:val="0"/>
          <w:numId w:val="7"/>
        </w:numPr>
        <w:tabs>
          <w:tab w:val="left" w:pos="1700"/>
        </w:tabs>
        <w:spacing w:line="276" w:lineRule="auto"/>
        <w:ind w:left="993" w:hanging="604"/>
        <w:rPr>
          <w:rFonts w:cs="Arial"/>
          <w:color w:val="453A9A"/>
          <w:sz w:val="20"/>
          <w:szCs w:val="20"/>
          <w:lang w:val="fr-FR"/>
        </w:rPr>
      </w:pPr>
      <w:r w:rsidRPr="0078160B">
        <w:rPr>
          <w:rFonts w:cs="Arial"/>
          <w:color w:val="453A9A"/>
          <w:spacing w:val="-1"/>
          <w:sz w:val="20"/>
          <w:szCs w:val="20"/>
          <w:lang w:val="fr-FR"/>
        </w:rPr>
        <w:t>développer</w:t>
      </w:r>
      <w:r w:rsidRPr="0078160B">
        <w:rPr>
          <w:rFonts w:cs="Arial"/>
          <w:color w:val="453A9A"/>
          <w:spacing w:val="2"/>
          <w:sz w:val="20"/>
          <w:szCs w:val="20"/>
          <w:lang w:val="fr-FR"/>
        </w:rPr>
        <w:t xml:space="preserve"> </w:t>
      </w:r>
      <w:r w:rsidRPr="0078160B">
        <w:rPr>
          <w:rFonts w:cs="Arial"/>
          <w:color w:val="453A9A"/>
          <w:spacing w:val="-1"/>
          <w:sz w:val="20"/>
          <w:szCs w:val="20"/>
          <w:lang w:val="fr-FR"/>
        </w:rPr>
        <w:t>la</w:t>
      </w:r>
      <w:r w:rsidRPr="0078160B">
        <w:rPr>
          <w:rFonts w:cs="Arial"/>
          <w:color w:val="453A9A"/>
          <w:sz w:val="20"/>
          <w:szCs w:val="20"/>
          <w:lang w:val="fr-FR"/>
        </w:rPr>
        <w:t xml:space="preserve"> </w:t>
      </w:r>
      <w:r w:rsidRPr="0078160B">
        <w:rPr>
          <w:rFonts w:cs="Arial"/>
          <w:color w:val="453A9A"/>
          <w:spacing w:val="-1"/>
          <w:sz w:val="20"/>
          <w:szCs w:val="20"/>
          <w:lang w:val="fr-FR"/>
        </w:rPr>
        <w:t>capacité</w:t>
      </w:r>
      <w:r w:rsidRPr="0078160B">
        <w:rPr>
          <w:rFonts w:cs="Arial"/>
          <w:color w:val="453A9A"/>
          <w:sz w:val="20"/>
          <w:szCs w:val="20"/>
          <w:lang w:val="fr-FR"/>
        </w:rPr>
        <w:t xml:space="preserve"> à </w:t>
      </w:r>
      <w:r w:rsidRPr="0078160B">
        <w:rPr>
          <w:rFonts w:cs="Arial"/>
          <w:color w:val="453A9A"/>
          <w:spacing w:val="-1"/>
          <w:sz w:val="20"/>
          <w:szCs w:val="20"/>
          <w:lang w:val="fr-FR"/>
        </w:rPr>
        <w:t>articuler</w:t>
      </w:r>
      <w:r w:rsidRPr="0078160B">
        <w:rPr>
          <w:rFonts w:cs="Arial"/>
          <w:color w:val="453A9A"/>
          <w:sz w:val="20"/>
          <w:szCs w:val="20"/>
          <w:lang w:val="fr-FR"/>
        </w:rPr>
        <w:t xml:space="preserve"> </w:t>
      </w:r>
      <w:r w:rsidRPr="0078160B">
        <w:rPr>
          <w:rFonts w:cs="Arial"/>
          <w:b/>
          <w:color w:val="453A9A"/>
          <w:spacing w:val="-1"/>
          <w:sz w:val="20"/>
          <w:szCs w:val="20"/>
          <w:lang w:val="fr-FR"/>
        </w:rPr>
        <w:t>distance</w:t>
      </w:r>
      <w:r w:rsidRPr="0078160B">
        <w:rPr>
          <w:rFonts w:cs="Arial"/>
          <w:b/>
          <w:color w:val="453A9A"/>
          <w:sz w:val="20"/>
          <w:szCs w:val="20"/>
          <w:lang w:val="fr-FR"/>
        </w:rPr>
        <w:t xml:space="preserve"> </w:t>
      </w:r>
      <w:r w:rsidRPr="0078160B">
        <w:rPr>
          <w:rFonts w:cs="Arial"/>
          <w:b/>
          <w:color w:val="453A9A"/>
          <w:spacing w:val="-1"/>
          <w:sz w:val="20"/>
          <w:szCs w:val="20"/>
          <w:lang w:val="fr-FR"/>
        </w:rPr>
        <w:t>et</w:t>
      </w:r>
      <w:r w:rsidRPr="0078160B">
        <w:rPr>
          <w:rFonts w:cs="Arial"/>
          <w:b/>
          <w:color w:val="453A9A"/>
          <w:sz w:val="20"/>
          <w:szCs w:val="20"/>
          <w:lang w:val="fr-FR"/>
        </w:rPr>
        <w:t xml:space="preserve"> </w:t>
      </w:r>
      <w:r w:rsidRPr="0078160B">
        <w:rPr>
          <w:rFonts w:cs="Arial"/>
          <w:b/>
          <w:color w:val="453A9A"/>
          <w:spacing w:val="-1"/>
          <w:sz w:val="20"/>
          <w:szCs w:val="20"/>
          <w:lang w:val="fr-FR"/>
        </w:rPr>
        <w:t>implication</w:t>
      </w:r>
      <w:r w:rsidRPr="0078160B">
        <w:rPr>
          <w:rFonts w:cs="Arial"/>
          <w:color w:val="453A9A"/>
          <w:spacing w:val="-1"/>
          <w:sz w:val="20"/>
          <w:szCs w:val="20"/>
          <w:lang w:val="fr-FR"/>
        </w:rPr>
        <w:t>.</w:t>
      </w:r>
    </w:p>
    <w:p w14:paraId="679E412C" w14:textId="77777777" w:rsidR="006C39C1" w:rsidRPr="0078160B" w:rsidRDefault="006C39C1" w:rsidP="006C39C1">
      <w:pPr>
        <w:spacing w:before="11" w:after="0"/>
        <w:rPr>
          <w:rFonts w:ascii="Arial" w:eastAsia="Arial" w:hAnsi="Arial" w:cs="Arial"/>
          <w:sz w:val="20"/>
          <w:szCs w:val="20"/>
        </w:rPr>
      </w:pPr>
    </w:p>
    <w:p w14:paraId="3D37199D" w14:textId="77777777" w:rsidR="006C39C1" w:rsidRPr="0078160B" w:rsidRDefault="006C39C1" w:rsidP="00D02C0F">
      <w:pPr>
        <w:ind w:left="29" w:right="125"/>
        <w:rPr>
          <w:rFonts w:ascii="Arial" w:eastAsia="Arial" w:hAnsi="Arial" w:cs="Arial"/>
          <w:b/>
          <w:color w:val="D5762F"/>
          <w:sz w:val="28"/>
          <w:szCs w:val="28"/>
        </w:rPr>
      </w:pPr>
      <w:r w:rsidRPr="0078160B">
        <w:rPr>
          <w:rFonts w:ascii="Arial" w:eastAsia="Arial" w:hAnsi="Arial" w:cs="Arial"/>
          <w:b/>
          <w:color w:val="D5762F"/>
          <w:sz w:val="28"/>
          <w:szCs w:val="28"/>
        </w:rPr>
        <w:t>Pédagogie</w:t>
      </w:r>
    </w:p>
    <w:p w14:paraId="05DE73B5" w14:textId="77777777" w:rsidR="006C39C1" w:rsidRPr="0078160B" w:rsidRDefault="006C39C1" w:rsidP="006C39C1">
      <w:pPr>
        <w:pStyle w:val="Corpsdetexte"/>
        <w:numPr>
          <w:ilvl w:val="0"/>
          <w:numId w:val="8"/>
        </w:numPr>
        <w:tabs>
          <w:tab w:val="left" w:pos="1700"/>
        </w:tabs>
        <w:spacing w:line="276" w:lineRule="auto"/>
        <w:ind w:left="993" w:hanging="558"/>
        <w:rPr>
          <w:rFonts w:cs="Arial"/>
          <w:color w:val="453A9A"/>
          <w:sz w:val="20"/>
          <w:szCs w:val="20"/>
          <w:lang w:val="fr-FR"/>
        </w:rPr>
      </w:pPr>
      <w:r w:rsidRPr="0078160B">
        <w:rPr>
          <w:rFonts w:cs="Arial"/>
          <w:color w:val="453A9A"/>
          <w:sz w:val="20"/>
          <w:szCs w:val="20"/>
          <w:lang w:val="fr-FR"/>
        </w:rPr>
        <w:t xml:space="preserve">des situations d'entraînement </w:t>
      </w:r>
      <w:r w:rsidRPr="0078160B">
        <w:rPr>
          <w:rFonts w:cs="Arial"/>
          <w:color w:val="453A9A"/>
          <w:spacing w:val="-1"/>
          <w:sz w:val="20"/>
          <w:szCs w:val="20"/>
          <w:lang w:val="fr-FR"/>
        </w:rPr>
        <w:t>préparant</w:t>
      </w:r>
      <w:r w:rsidRPr="0078160B">
        <w:rPr>
          <w:rFonts w:cs="Arial"/>
          <w:color w:val="453A9A"/>
          <w:sz w:val="20"/>
          <w:szCs w:val="20"/>
          <w:lang w:val="fr-FR"/>
        </w:rPr>
        <w:t xml:space="preserve"> à </w:t>
      </w:r>
      <w:r w:rsidRPr="0078160B">
        <w:rPr>
          <w:rFonts w:cs="Arial"/>
          <w:color w:val="453A9A"/>
          <w:spacing w:val="-1"/>
          <w:sz w:val="20"/>
          <w:szCs w:val="20"/>
          <w:lang w:val="fr-FR"/>
        </w:rPr>
        <w:t>l'état</w:t>
      </w:r>
      <w:r w:rsidRPr="0078160B">
        <w:rPr>
          <w:rFonts w:cs="Arial"/>
          <w:color w:val="453A9A"/>
          <w:sz w:val="20"/>
          <w:szCs w:val="20"/>
          <w:lang w:val="fr-FR"/>
        </w:rPr>
        <w:t xml:space="preserve"> </w:t>
      </w:r>
      <w:r w:rsidRPr="0078160B">
        <w:rPr>
          <w:rFonts w:cs="Arial"/>
          <w:color w:val="453A9A"/>
          <w:spacing w:val="-1"/>
          <w:sz w:val="20"/>
          <w:szCs w:val="20"/>
          <w:lang w:val="fr-FR"/>
        </w:rPr>
        <w:t>de</w:t>
      </w:r>
      <w:r w:rsidRPr="0078160B">
        <w:rPr>
          <w:rFonts w:cs="Arial"/>
          <w:color w:val="453A9A"/>
          <w:sz w:val="20"/>
          <w:szCs w:val="20"/>
          <w:lang w:val="fr-FR"/>
        </w:rPr>
        <w:t xml:space="preserve"> </w:t>
      </w:r>
      <w:r w:rsidRPr="0078160B">
        <w:rPr>
          <w:rFonts w:cs="Arial"/>
          <w:color w:val="453A9A"/>
          <w:spacing w:val="-1"/>
          <w:sz w:val="20"/>
          <w:szCs w:val="20"/>
          <w:lang w:val="fr-FR"/>
        </w:rPr>
        <w:t>jeu,</w:t>
      </w:r>
    </w:p>
    <w:p w14:paraId="420987CC" w14:textId="77777777" w:rsidR="006C39C1" w:rsidRPr="0078160B" w:rsidRDefault="006C39C1" w:rsidP="006C39C1">
      <w:pPr>
        <w:pStyle w:val="Corpsdetexte"/>
        <w:numPr>
          <w:ilvl w:val="0"/>
          <w:numId w:val="8"/>
        </w:numPr>
        <w:tabs>
          <w:tab w:val="left" w:pos="1700"/>
        </w:tabs>
        <w:spacing w:line="276" w:lineRule="auto"/>
        <w:ind w:left="993" w:hanging="558"/>
        <w:rPr>
          <w:rFonts w:cs="Arial"/>
          <w:color w:val="453A9A"/>
          <w:sz w:val="20"/>
          <w:szCs w:val="20"/>
          <w:lang w:val="fr-FR"/>
        </w:rPr>
      </w:pPr>
      <w:r w:rsidRPr="0078160B">
        <w:rPr>
          <w:rFonts w:cs="Arial"/>
          <w:color w:val="453A9A"/>
          <w:spacing w:val="-1"/>
          <w:sz w:val="20"/>
          <w:szCs w:val="20"/>
          <w:lang w:val="fr-FR"/>
        </w:rPr>
        <w:t>des</w:t>
      </w:r>
      <w:r w:rsidRPr="0078160B">
        <w:rPr>
          <w:rFonts w:cs="Arial"/>
          <w:color w:val="453A9A"/>
          <w:sz w:val="20"/>
          <w:szCs w:val="20"/>
          <w:lang w:val="fr-FR"/>
        </w:rPr>
        <w:t xml:space="preserve"> </w:t>
      </w:r>
      <w:r w:rsidRPr="0078160B">
        <w:rPr>
          <w:rFonts w:cs="Arial"/>
          <w:color w:val="453A9A"/>
          <w:spacing w:val="-1"/>
          <w:sz w:val="20"/>
          <w:szCs w:val="20"/>
          <w:lang w:val="fr-FR"/>
        </w:rPr>
        <w:t>moments</w:t>
      </w:r>
      <w:r w:rsidRPr="0078160B">
        <w:rPr>
          <w:rFonts w:cs="Arial"/>
          <w:color w:val="453A9A"/>
          <w:sz w:val="20"/>
          <w:szCs w:val="20"/>
          <w:lang w:val="fr-FR"/>
        </w:rPr>
        <w:t xml:space="preserve"> </w:t>
      </w:r>
      <w:r w:rsidRPr="0078160B">
        <w:rPr>
          <w:rFonts w:cs="Arial"/>
          <w:color w:val="453A9A"/>
          <w:spacing w:val="-1"/>
          <w:sz w:val="20"/>
          <w:szCs w:val="20"/>
          <w:lang w:val="fr-FR"/>
        </w:rPr>
        <w:t>improvisation,</w:t>
      </w:r>
    </w:p>
    <w:p w14:paraId="02AB7AEC" w14:textId="77777777" w:rsidR="006C39C1" w:rsidRPr="0078160B" w:rsidRDefault="006C39C1" w:rsidP="006C39C1">
      <w:pPr>
        <w:pStyle w:val="Corpsdetexte"/>
        <w:numPr>
          <w:ilvl w:val="0"/>
          <w:numId w:val="8"/>
        </w:numPr>
        <w:tabs>
          <w:tab w:val="left" w:pos="1700"/>
        </w:tabs>
        <w:spacing w:line="276" w:lineRule="auto"/>
        <w:ind w:left="993" w:hanging="558"/>
        <w:rPr>
          <w:rFonts w:cs="Arial"/>
          <w:color w:val="453A9A"/>
          <w:sz w:val="20"/>
          <w:szCs w:val="20"/>
          <w:lang w:val="fr-FR"/>
        </w:rPr>
      </w:pPr>
      <w:r w:rsidRPr="0078160B">
        <w:rPr>
          <w:rFonts w:cs="Arial"/>
          <w:color w:val="453A9A"/>
          <w:spacing w:val="-1"/>
          <w:sz w:val="20"/>
          <w:szCs w:val="20"/>
          <w:lang w:val="fr-FR"/>
        </w:rPr>
        <w:t>des</w:t>
      </w:r>
      <w:r w:rsidRPr="0078160B">
        <w:rPr>
          <w:rFonts w:cs="Arial"/>
          <w:color w:val="453A9A"/>
          <w:sz w:val="20"/>
          <w:szCs w:val="20"/>
          <w:lang w:val="fr-FR"/>
        </w:rPr>
        <w:t xml:space="preserve"> </w:t>
      </w:r>
      <w:r w:rsidRPr="0078160B">
        <w:rPr>
          <w:rFonts w:cs="Arial"/>
          <w:color w:val="453A9A"/>
          <w:spacing w:val="-1"/>
          <w:sz w:val="20"/>
          <w:szCs w:val="20"/>
          <w:lang w:val="fr-FR"/>
        </w:rPr>
        <w:t>temps</w:t>
      </w:r>
      <w:r w:rsidRPr="0078160B">
        <w:rPr>
          <w:rFonts w:cs="Arial"/>
          <w:color w:val="453A9A"/>
          <w:sz w:val="20"/>
          <w:szCs w:val="20"/>
          <w:lang w:val="fr-FR"/>
        </w:rPr>
        <w:t xml:space="preserve"> </w:t>
      </w:r>
      <w:r w:rsidRPr="0078160B">
        <w:rPr>
          <w:rFonts w:cs="Arial"/>
          <w:color w:val="453A9A"/>
          <w:spacing w:val="-1"/>
          <w:sz w:val="20"/>
          <w:szCs w:val="20"/>
          <w:lang w:val="fr-FR"/>
        </w:rPr>
        <w:t>de</w:t>
      </w:r>
      <w:r w:rsidRPr="0078160B">
        <w:rPr>
          <w:rFonts w:cs="Arial"/>
          <w:color w:val="453A9A"/>
          <w:sz w:val="20"/>
          <w:szCs w:val="20"/>
          <w:lang w:val="fr-FR"/>
        </w:rPr>
        <w:t xml:space="preserve"> </w:t>
      </w:r>
      <w:r w:rsidRPr="0078160B">
        <w:rPr>
          <w:rFonts w:cs="Arial"/>
          <w:color w:val="453A9A"/>
          <w:spacing w:val="-1"/>
          <w:sz w:val="20"/>
          <w:szCs w:val="20"/>
          <w:lang w:val="fr-FR"/>
        </w:rPr>
        <w:t>parole</w:t>
      </w:r>
      <w:r w:rsidRPr="0078160B">
        <w:rPr>
          <w:rFonts w:cs="Arial"/>
          <w:color w:val="453A9A"/>
          <w:sz w:val="20"/>
          <w:szCs w:val="20"/>
          <w:lang w:val="fr-FR"/>
        </w:rPr>
        <w:t xml:space="preserve"> </w:t>
      </w:r>
      <w:r w:rsidRPr="0078160B">
        <w:rPr>
          <w:rFonts w:cs="Arial"/>
          <w:color w:val="453A9A"/>
          <w:spacing w:val="-1"/>
          <w:sz w:val="20"/>
          <w:szCs w:val="20"/>
          <w:lang w:val="fr-FR"/>
        </w:rPr>
        <w:t>et</w:t>
      </w:r>
      <w:r w:rsidRPr="0078160B">
        <w:rPr>
          <w:rFonts w:cs="Arial"/>
          <w:color w:val="453A9A"/>
          <w:sz w:val="20"/>
          <w:szCs w:val="20"/>
          <w:lang w:val="fr-FR"/>
        </w:rPr>
        <w:t xml:space="preserve"> </w:t>
      </w:r>
      <w:r w:rsidRPr="0078160B">
        <w:rPr>
          <w:rFonts w:cs="Arial"/>
          <w:color w:val="453A9A"/>
          <w:spacing w:val="-1"/>
          <w:sz w:val="20"/>
          <w:szCs w:val="20"/>
          <w:lang w:val="fr-FR"/>
        </w:rPr>
        <w:t>de</w:t>
      </w:r>
      <w:r w:rsidRPr="0078160B">
        <w:rPr>
          <w:rFonts w:cs="Arial"/>
          <w:color w:val="453A9A"/>
          <w:sz w:val="20"/>
          <w:szCs w:val="20"/>
          <w:lang w:val="fr-FR"/>
        </w:rPr>
        <w:t xml:space="preserve"> </w:t>
      </w:r>
      <w:r w:rsidRPr="0078160B">
        <w:rPr>
          <w:rFonts w:cs="Arial"/>
          <w:color w:val="453A9A"/>
          <w:spacing w:val="-1"/>
          <w:sz w:val="20"/>
          <w:szCs w:val="20"/>
          <w:lang w:val="fr-FR"/>
        </w:rPr>
        <w:t>recul,</w:t>
      </w:r>
    </w:p>
    <w:p w14:paraId="07977319" w14:textId="77777777" w:rsidR="006C39C1" w:rsidRPr="0078160B" w:rsidRDefault="006C39C1" w:rsidP="006C39C1">
      <w:pPr>
        <w:pStyle w:val="Corpsdetexte"/>
        <w:numPr>
          <w:ilvl w:val="0"/>
          <w:numId w:val="8"/>
        </w:numPr>
        <w:tabs>
          <w:tab w:val="left" w:pos="1700"/>
        </w:tabs>
        <w:spacing w:line="276" w:lineRule="auto"/>
        <w:ind w:left="993" w:hanging="558"/>
        <w:rPr>
          <w:rFonts w:cs="Arial"/>
          <w:color w:val="453A9A"/>
          <w:spacing w:val="-1"/>
          <w:sz w:val="20"/>
          <w:szCs w:val="20"/>
          <w:lang w:val="fr-FR"/>
        </w:rPr>
      </w:pPr>
      <w:r w:rsidRPr="0078160B">
        <w:rPr>
          <w:rFonts w:cs="Arial"/>
          <w:color w:val="453A9A"/>
          <w:spacing w:val="-1"/>
          <w:sz w:val="20"/>
          <w:szCs w:val="20"/>
          <w:lang w:val="fr-FR"/>
        </w:rPr>
        <w:t>des récits de pratiques professionnelles éclairés par le regard du clown.</w:t>
      </w:r>
    </w:p>
    <w:p w14:paraId="1541F40C" w14:textId="77777777" w:rsidR="00573BE9" w:rsidRPr="0078160B" w:rsidRDefault="00573BE9" w:rsidP="00573BE9">
      <w:pPr>
        <w:pStyle w:val="Corpsdetexte"/>
        <w:tabs>
          <w:tab w:val="left" w:pos="1700"/>
        </w:tabs>
        <w:spacing w:line="276" w:lineRule="auto"/>
        <w:ind w:left="993" w:firstLine="0"/>
        <w:rPr>
          <w:rFonts w:cs="Arial"/>
          <w:color w:val="453A9A"/>
          <w:spacing w:val="-1"/>
          <w:sz w:val="20"/>
          <w:szCs w:val="20"/>
          <w:lang w:val="fr-FR"/>
        </w:rPr>
      </w:pPr>
    </w:p>
    <w:p w14:paraId="582744E0" w14:textId="77777777" w:rsidR="006C39C1" w:rsidRPr="0078160B" w:rsidRDefault="006C39C1" w:rsidP="006C39C1">
      <w:pPr>
        <w:pStyle w:val="Corpsdetexte"/>
        <w:ind w:left="0" w:firstLine="0"/>
        <w:jc w:val="both"/>
        <w:rPr>
          <w:rFonts w:cs="Arial"/>
          <w:i/>
          <w:color w:val="453A9A"/>
          <w:sz w:val="20"/>
          <w:szCs w:val="20"/>
          <w:lang w:val="fr-FR"/>
        </w:rPr>
      </w:pPr>
      <w:r w:rsidRPr="0078160B">
        <w:rPr>
          <w:rFonts w:cs="Arial"/>
          <w:i/>
          <w:color w:val="453A9A"/>
          <w:spacing w:val="-1"/>
          <w:sz w:val="20"/>
          <w:szCs w:val="20"/>
          <w:lang w:val="fr-FR"/>
        </w:rPr>
        <w:t>Les</w:t>
      </w:r>
      <w:r w:rsidRPr="0078160B">
        <w:rPr>
          <w:rFonts w:cs="Arial"/>
          <w:i/>
          <w:color w:val="453A9A"/>
          <w:sz w:val="20"/>
          <w:szCs w:val="20"/>
          <w:lang w:val="fr-FR"/>
        </w:rPr>
        <w:t xml:space="preserve"> </w:t>
      </w:r>
      <w:r w:rsidRPr="0078160B">
        <w:rPr>
          <w:rFonts w:cs="Arial"/>
          <w:i/>
          <w:color w:val="453A9A"/>
          <w:spacing w:val="-1"/>
          <w:sz w:val="20"/>
          <w:szCs w:val="20"/>
          <w:lang w:val="fr-FR"/>
        </w:rPr>
        <w:t>règles</w:t>
      </w:r>
      <w:r w:rsidRPr="0078160B">
        <w:rPr>
          <w:rFonts w:cs="Arial"/>
          <w:i/>
          <w:color w:val="453A9A"/>
          <w:sz w:val="20"/>
          <w:szCs w:val="20"/>
          <w:lang w:val="fr-FR"/>
        </w:rPr>
        <w:t xml:space="preserve"> </w:t>
      </w:r>
      <w:r w:rsidRPr="0078160B">
        <w:rPr>
          <w:rFonts w:cs="Arial"/>
          <w:i/>
          <w:color w:val="453A9A"/>
          <w:spacing w:val="-1"/>
          <w:sz w:val="20"/>
          <w:szCs w:val="20"/>
          <w:lang w:val="fr-FR"/>
        </w:rPr>
        <w:t>du</w:t>
      </w:r>
      <w:r w:rsidRPr="0078160B">
        <w:rPr>
          <w:rFonts w:cs="Arial"/>
          <w:i/>
          <w:color w:val="453A9A"/>
          <w:sz w:val="20"/>
          <w:szCs w:val="20"/>
          <w:lang w:val="fr-FR"/>
        </w:rPr>
        <w:t xml:space="preserve"> </w:t>
      </w:r>
      <w:r w:rsidRPr="0078160B">
        <w:rPr>
          <w:rFonts w:cs="Arial"/>
          <w:i/>
          <w:color w:val="453A9A"/>
          <w:spacing w:val="-1"/>
          <w:sz w:val="20"/>
          <w:szCs w:val="20"/>
          <w:lang w:val="fr-FR"/>
        </w:rPr>
        <w:t>jeu</w:t>
      </w:r>
      <w:r w:rsidRPr="0078160B">
        <w:rPr>
          <w:rFonts w:cs="Arial"/>
          <w:i/>
          <w:color w:val="453A9A"/>
          <w:sz w:val="20"/>
          <w:szCs w:val="20"/>
          <w:lang w:val="fr-FR"/>
        </w:rPr>
        <w:t xml:space="preserve"> et le cadre </w:t>
      </w:r>
      <w:r w:rsidRPr="0078160B">
        <w:rPr>
          <w:rFonts w:cs="Arial"/>
          <w:i/>
          <w:color w:val="453A9A"/>
          <w:spacing w:val="-1"/>
          <w:sz w:val="20"/>
          <w:szCs w:val="20"/>
          <w:lang w:val="fr-FR"/>
        </w:rPr>
        <w:t>posés</w:t>
      </w:r>
      <w:r w:rsidRPr="0078160B">
        <w:rPr>
          <w:rFonts w:cs="Arial"/>
          <w:i/>
          <w:color w:val="453A9A"/>
          <w:sz w:val="20"/>
          <w:szCs w:val="20"/>
          <w:lang w:val="fr-FR"/>
        </w:rPr>
        <w:t xml:space="preserve"> </w:t>
      </w:r>
      <w:r w:rsidRPr="0078160B">
        <w:rPr>
          <w:rFonts w:cs="Arial"/>
          <w:i/>
          <w:color w:val="453A9A"/>
          <w:spacing w:val="-1"/>
          <w:sz w:val="20"/>
          <w:szCs w:val="20"/>
          <w:lang w:val="fr-FR"/>
        </w:rPr>
        <w:t>favorisent</w:t>
      </w:r>
      <w:r w:rsidRPr="0078160B">
        <w:rPr>
          <w:rFonts w:cs="Arial"/>
          <w:i/>
          <w:color w:val="453A9A"/>
          <w:sz w:val="20"/>
          <w:szCs w:val="20"/>
          <w:lang w:val="fr-FR"/>
        </w:rPr>
        <w:t xml:space="preserve"> </w:t>
      </w:r>
      <w:r w:rsidRPr="0078160B">
        <w:rPr>
          <w:rFonts w:cs="Arial"/>
          <w:i/>
          <w:color w:val="453A9A"/>
          <w:spacing w:val="-1"/>
          <w:sz w:val="20"/>
          <w:szCs w:val="20"/>
          <w:lang w:val="fr-FR"/>
        </w:rPr>
        <w:t>un</w:t>
      </w:r>
      <w:r w:rsidRPr="0078160B">
        <w:rPr>
          <w:rFonts w:cs="Arial"/>
          <w:i/>
          <w:color w:val="453A9A"/>
          <w:spacing w:val="-2"/>
          <w:sz w:val="20"/>
          <w:szCs w:val="20"/>
          <w:lang w:val="fr-FR"/>
        </w:rPr>
        <w:t xml:space="preserve"> </w:t>
      </w:r>
      <w:r w:rsidRPr="0078160B">
        <w:rPr>
          <w:rFonts w:cs="Arial"/>
          <w:i/>
          <w:color w:val="453A9A"/>
          <w:spacing w:val="-1"/>
          <w:sz w:val="20"/>
          <w:szCs w:val="20"/>
          <w:lang w:val="fr-FR"/>
        </w:rPr>
        <w:t>climat</w:t>
      </w:r>
      <w:r w:rsidRPr="0078160B">
        <w:rPr>
          <w:rFonts w:cs="Arial"/>
          <w:i/>
          <w:color w:val="453A9A"/>
          <w:sz w:val="20"/>
          <w:szCs w:val="20"/>
          <w:lang w:val="fr-FR"/>
        </w:rPr>
        <w:t xml:space="preserve"> </w:t>
      </w:r>
      <w:r w:rsidRPr="0078160B">
        <w:rPr>
          <w:rFonts w:cs="Arial"/>
          <w:i/>
          <w:color w:val="453A9A"/>
          <w:spacing w:val="-1"/>
          <w:sz w:val="20"/>
          <w:szCs w:val="20"/>
          <w:lang w:val="fr-FR"/>
        </w:rPr>
        <w:t>de</w:t>
      </w:r>
      <w:r w:rsidRPr="0078160B">
        <w:rPr>
          <w:rFonts w:cs="Arial"/>
          <w:i/>
          <w:color w:val="453A9A"/>
          <w:sz w:val="20"/>
          <w:szCs w:val="20"/>
          <w:lang w:val="fr-FR"/>
        </w:rPr>
        <w:t xml:space="preserve"> </w:t>
      </w:r>
      <w:r w:rsidRPr="0078160B">
        <w:rPr>
          <w:rFonts w:cs="Arial"/>
          <w:i/>
          <w:color w:val="453A9A"/>
          <w:spacing w:val="-1"/>
          <w:sz w:val="20"/>
          <w:szCs w:val="20"/>
          <w:lang w:val="fr-FR"/>
        </w:rPr>
        <w:t>confiance</w:t>
      </w:r>
      <w:r w:rsidRPr="0078160B">
        <w:rPr>
          <w:rFonts w:cs="Arial"/>
          <w:i/>
          <w:color w:val="453A9A"/>
          <w:sz w:val="20"/>
          <w:szCs w:val="20"/>
          <w:lang w:val="fr-FR"/>
        </w:rPr>
        <w:t xml:space="preserve"> </w:t>
      </w:r>
      <w:r w:rsidRPr="0078160B">
        <w:rPr>
          <w:rFonts w:cs="Arial"/>
          <w:i/>
          <w:color w:val="453A9A"/>
          <w:spacing w:val="-1"/>
          <w:sz w:val="20"/>
          <w:szCs w:val="20"/>
          <w:lang w:val="fr-FR"/>
        </w:rPr>
        <w:t>et</w:t>
      </w:r>
      <w:r w:rsidRPr="0078160B">
        <w:rPr>
          <w:rFonts w:cs="Arial"/>
          <w:i/>
          <w:color w:val="453A9A"/>
          <w:sz w:val="20"/>
          <w:szCs w:val="20"/>
          <w:lang w:val="fr-FR"/>
        </w:rPr>
        <w:t xml:space="preserve"> </w:t>
      </w:r>
      <w:r w:rsidRPr="0078160B">
        <w:rPr>
          <w:rFonts w:cs="Arial"/>
          <w:i/>
          <w:color w:val="453A9A"/>
          <w:spacing w:val="-1"/>
          <w:sz w:val="20"/>
          <w:szCs w:val="20"/>
          <w:lang w:val="fr-FR"/>
        </w:rPr>
        <w:t>de</w:t>
      </w:r>
      <w:r w:rsidRPr="0078160B">
        <w:rPr>
          <w:rFonts w:cs="Arial"/>
          <w:i/>
          <w:color w:val="453A9A"/>
          <w:sz w:val="20"/>
          <w:szCs w:val="20"/>
          <w:lang w:val="fr-FR"/>
        </w:rPr>
        <w:t xml:space="preserve"> </w:t>
      </w:r>
      <w:r w:rsidRPr="0078160B">
        <w:rPr>
          <w:rFonts w:cs="Arial"/>
          <w:i/>
          <w:color w:val="453A9A"/>
          <w:spacing w:val="-1"/>
          <w:sz w:val="20"/>
          <w:szCs w:val="20"/>
          <w:lang w:val="fr-FR"/>
        </w:rPr>
        <w:t>créativité.</w:t>
      </w:r>
    </w:p>
    <w:p w14:paraId="758A1815" w14:textId="0C335B96" w:rsidR="006C39C1" w:rsidRPr="0078160B" w:rsidRDefault="006C39C1" w:rsidP="006C39C1">
      <w:pPr>
        <w:spacing w:before="11" w:after="0"/>
        <w:rPr>
          <w:rFonts w:ascii="Arial" w:eastAsia="Arial" w:hAnsi="Arial" w:cs="Arial"/>
          <w:sz w:val="20"/>
          <w:szCs w:val="20"/>
        </w:rPr>
      </w:pPr>
    </w:p>
    <w:p w14:paraId="294D510D" w14:textId="77777777" w:rsidR="00FA75DB" w:rsidRPr="0078160B" w:rsidRDefault="00FA75DB" w:rsidP="006C39C1">
      <w:pPr>
        <w:spacing w:before="11" w:after="0"/>
        <w:rPr>
          <w:rFonts w:ascii="Arial" w:eastAsia="Arial" w:hAnsi="Arial" w:cs="Arial"/>
          <w:sz w:val="20"/>
          <w:szCs w:val="20"/>
        </w:rPr>
      </w:pPr>
    </w:p>
    <w:p w14:paraId="4DCAE2ED" w14:textId="729D3D6C" w:rsidR="006C39C1" w:rsidRPr="0078160B" w:rsidRDefault="006C39C1" w:rsidP="00D02C0F">
      <w:pPr>
        <w:ind w:left="29" w:right="125"/>
        <w:rPr>
          <w:rFonts w:ascii="Arial" w:eastAsia="Arial" w:hAnsi="Arial" w:cs="Arial"/>
          <w:b/>
          <w:color w:val="D5762F"/>
          <w:sz w:val="28"/>
          <w:szCs w:val="28"/>
        </w:rPr>
      </w:pPr>
      <w:r w:rsidRPr="0078160B">
        <w:rPr>
          <w:rFonts w:ascii="Arial" w:eastAsia="Arial" w:hAnsi="Arial" w:cs="Arial"/>
          <w:b/>
          <w:color w:val="D5762F"/>
          <w:sz w:val="28"/>
          <w:szCs w:val="28"/>
        </w:rPr>
        <w:t>Animat</w:t>
      </w:r>
      <w:r w:rsidR="003F62BE" w:rsidRPr="0078160B">
        <w:rPr>
          <w:rFonts w:ascii="Arial" w:eastAsia="Arial" w:hAnsi="Arial" w:cs="Arial"/>
          <w:b/>
          <w:color w:val="D5762F"/>
          <w:sz w:val="28"/>
          <w:szCs w:val="28"/>
        </w:rPr>
        <w:t>ion</w:t>
      </w:r>
    </w:p>
    <w:p w14:paraId="7B707D54" w14:textId="3F34A6BB" w:rsidR="006C39C1" w:rsidRPr="0078160B" w:rsidRDefault="006C39C1" w:rsidP="00DD4CCB">
      <w:pPr>
        <w:pStyle w:val="Corpsdetexte"/>
        <w:tabs>
          <w:tab w:val="left" w:pos="1700"/>
        </w:tabs>
        <w:ind w:left="851" w:firstLine="0"/>
        <w:jc w:val="both"/>
        <w:rPr>
          <w:rFonts w:cs="Arial"/>
          <w:color w:val="453A9A"/>
          <w:spacing w:val="-1"/>
          <w:sz w:val="20"/>
          <w:szCs w:val="20"/>
          <w:lang w:val="fr-FR"/>
        </w:rPr>
      </w:pPr>
      <w:r w:rsidRPr="0078160B">
        <w:rPr>
          <w:rFonts w:cs="Arial"/>
          <w:b/>
          <w:noProof/>
          <w:color w:val="453A9A"/>
          <w:spacing w:val="-1"/>
          <w:sz w:val="20"/>
          <w:szCs w:val="20"/>
          <w:lang w:val="fr-FR" w:eastAsia="fr-FR"/>
        </w:rPr>
        <w:drawing>
          <wp:anchor distT="36576" distB="36576" distL="36576" distR="36576" simplePos="0" relativeHeight="251658242" behindDoc="0" locked="0" layoutInCell="1" allowOverlap="1" wp14:anchorId="14F482DB" wp14:editId="3875AB86">
            <wp:simplePos x="0" y="0"/>
            <wp:positionH relativeFrom="column">
              <wp:posOffset>287020</wp:posOffset>
            </wp:positionH>
            <wp:positionV relativeFrom="paragraph">
              <wp:posOffset>46355</wp:posOffset>
            </wp:positionV>
            <wp:extent cx="179705" cy="44450"/>
            <wp:effectExtent l="0" t="0" r="0" b="635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79705" cy="4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Pr="0078160B">
        <w:rPr>
          <w:rFonts w:cs="Arial"/>
          <w:b/>
          <w:color w:val="453A9A"/>
          <w:spacing w:val="-1"/>
          <w:sz w:val="20"/>
          <w:szCs w:val="20"/>
          <w:lang w:val="fr-FR"/>
        </w:rPr>
        <w:t xml:space="preserve">Pascale </w:t>
      </w:r>
      <w:proofErr w:type="spellStart"/>
      <w:r w:rsidRPr="0078160B">
        <w:rPr>
          <w:rFonts w:cs="Arial"/>
          <w:b/>
          <w:color w:val="453A9A"/>
          <w:spacing w:val="-1"/>
          <w:sz w:val="20"/>
          <w:szCs w:val="20"/>
          <w:lang w:val="fr-FR"/>
        </w:rPr>
        <w:t>Gondebeaud</w:t>
      </w:r>
      <w:proofErr w:type="spellEnd"/>
      <w:r w:rsidRPr="0078160B">
        <w:rPr>
          <w:rFonts w:cs="Arial"/>
          <w:color w:val="453A9A"/>
          <w:spacing w:val="-1"/>
          <w:sz w:val="20"/>
          <w:szCs w:val="20"/>
          <w:lang w:val="fr-FR"/>
        </w:rPr>
        <w:t xml:space="preserve">, formatrice en relations humaines, formatrice au </w:t>
      </w:r>
      <w:proofErr w:type="spellStart"/>
      <w:r w:rsidRPr="0078160B">
        <w:rPr>
          <w:rFonts w:cs="Arial"/>
          <w:color w:val="453A9A"/>
          <w:spacing w:val="-1"/>
          <w:sz w:val="20"/>
          <w:szCs w:val="20"/>
          <w:lang w:val="fr-FR"/>
        </w:rPr>
        <w:t>Bataclown</w:t>
      </w:r>
      <w:proofErr w:type="spellEnd"/>
      <w:r w:rsidRPr="0078160B">
        <w:rPr>
          <w:rFonts w:cs="Arial"/>
          <w:color w:val="453A9A"/>
          <w:spacing w:val="-1"/>
          <w:sz w:val="20"/>
          <w:szCs w:val="20"/>
          <w:lang w:val="fr-FR"/>
        </w:rPr>
        <w:t>, intervenante en clown acteur social (éducation, santé, …).</w:t>
      </w:r>
    </w:p>
    <w:p w14:paraId="2584FA8D" w14:textId="61ED3736" w:rsidR="006C39C1" w:rsidRPr="0078160B" w:rsidRDefault="00573BE9" w:rsidP="00DD4CCB">
      <w:pPr>
        <w:pStyle w:val="Corpsdetexte"/>
        <w:tabs>
          <w:tab w:val="left" w:pos="1700"/>
        </w:tabs>
        <w:ind w:left="851" w:firstLine="0"/>
        <w:jc w:val="both"/>
        <w:rPr>
          <w:rFonts w:cs="Arial"/>
          <w:color w:val="453A9A"/>
          <w:spacing w:val="-1"/>
          <w:sz w:val="20"/>
          <w:szCs w:val="20"/>
          <w:lang w:val="fr-FR"/>
        </w:rPr>
      </w:pPr>
      <w:r w:rsidRPr="0078160B">
        <w:rPr>
          <w:rFonts w:cs="Arial"/>
          <w:b/>
          <w:noProof/>
          <w:color w:val="453A9A"/>
          <w:spacing w:val="-1"/>
          <w:sz w:val="20"/>
          <w:szCs w:val="20"/>
          <w:lang w:val="fr-FR" w:eastAsia="fr-FR"/>
        </w:rPr>
        <w:drawing>
          <wp:anchor distT="36576" distB="36576" distL="36576" distR="36576" simplePos="0" relativeHeight="251658243" behindDoc="0" locked="0" layoutInCell="1" allowOverlap="1" wp14:anchorId="3371A09F" wp14:editId="1F3AC990">
            <wp:simplePos x="0" y="0"/>
            <wp:positionH relativeFrom="column">
              <wp:posOffset>294005</wp:posOffset>
            </wp:positionH>
            <wp:positionV relativeFrom="paragraph">
              <wp:posOffset>52705</wp:posOffset>
            </wp:positionV>
            <wp:extent cx="179705" cy="44450"/>
            <wp:effectExtent l="0" t="0" r="0" b="635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79705" cy="4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6C39C1" w:rsidRPr="0078160B">
        <w:rPr>
          <w:rFonts w:cs="Arial"/>
          <w:b/>
          <w:color w:val="453A9A"/>
          <w:spacing w:val="-1"/>
          <w:sz w:val="20"/>
          <w:szCs w:val="20"/>
          <w:lang w:val="fr-FR"/>
        </w:rPr>
        <w:t>Isabelle Nalet,</w:t>
      </w:r>
      <w:r w:rsidR="006C39C1" w:rsidRPr="0078160B">
        <w:rPr>
          <w:rFonts w:cs="Arial"/>
          <w:color w:val="453A9A"/>
          <w:spacing w:val="-1"/>
          <w:sz w:val="20"/>
          <w:szCs w:val="20"/>
          <w:lang w:val="fr-FR"/>
        </w:rPr>
        <w:t xml:space="preserve"> consultante, psychosociologue clinicienne, coach, formatrice et superviseur de coachs.</w:t>
      </w:r>
    </w:p>
    <w:p w14:paraId="798CB096" w14:textId="40D06898" w:rsidR="006C39C1" w:rsidRPr="0078160B" w:rsidRDefault="006C39C1" w:rsidP="006C39C1">
      <w:pPr>
        <w:spacing w:before="11" w:after="0"/>
        <w:rPr>
          <w:rFonts w:ascii="Arial" w:eastAsia="Arial" w:hAnsi="Arial" w:cs="Arial"/>
          <w:sz w:val="20"/>
          <w:szCs w:val="20"/>
        </w:rPr>
      </w:pPr>
    </w:p>
    <w:p w14:paraId="16495B46" w14:textId="173F4DEB" w:rsidR="00FA75DB" w:rsidRPr="0078160B" w:rsidRDefault="00FA75DB" w:rsidP="006C39C1">
      <w:pPr>
        <w:spacing w:before="11" w:after="0"/>
        <w:rPr>
          <w:rFonts w:ascii="Arial" w:eastAsia="Arial" w:hAnsi="Arial" w:cs="Arial"/>
          <w:sz w:val="20"/>
          <w:szCs w:val="20"/>
        </w:rPr>
      </w:pPr>
    </w:p>
    <w:p w14:paraId="729D00C4" w14:textId="77777777" w:rsidR="00FA75DB" w:rsidRPr="0078160B" w:rsidRDefault="00FA75DB" w:rsidP="006C39C1">
      <w:pPr>
        <w:spacing w:before="11" w:after="0"/>
        <w:rPr>
          <w:rFonts w:ascii="Arial" w:eastAsia="Arial" w:hAnsi="Arial" w:cs="Arial"/>
          <w:sz w:val="20"/>
          <w:szCs w:val="20"/>
        </w:rPr>
      </w:pPr>
    </w:p>
    <w:p w14:paraId="6A8DBB8A" w14:textId="3495C25F" w:rsidR="00CC1129" w:rsidRPr="0078160B" w:rsidRDefault="003F62BE" w:rsidP="00D02C0F">
      <w:pPr>
        <w:ind w:right="125"/>
        <w:rPr>
          <w:rFonts w:ascii="Arial" w:eastAsia="Arial" w:hAnsi="Arial" w:cs="Arial"/>
          <w:b/>
          <w:color w:val="D5762F"/>
          <w:sz w:val="28"/>
          <w:szCs w:val="28"/>
        </w:rPr>
      </w:pPr>
      <w:r w:rsidRPr="0078160B">
        <w:rPr>
          <w:rFonts w:ascii="Arial" w:eastAsia="Arial" w:hAnsi="Arial" w:cs="Arial"/>
          <w:b/>
          <w:color w:val="D5762F"/>
          <w:sz w:val="28"/>
          <w:szCs w:val="28"/>
        </w:rPr>
        <w:t>Da</w:t>
      </w:r>
      <w:r w:rsidR="00307768" w:rsidRPr="0078160B">
        <w:rPr>
          <w:rFonts w:ascii="Arial" w:eastAsia="Arial" w:hAnsi="Arial" w:cs="Arial"/>
          <w:b/>
          <w:color w:val="D5762F"/>
          <w:sz w:val="28"/>
          <w:szCs w:val="28"/>
        </w:rPr>
        <w:t>te</w:t>
      </w:r>
      <w:r w:rsidR="00DE22D0" w:rsidRPr="0078160B">
        <w:rPr>
          <w:rFonts w:ascii="Arial" w:eastAsia="Arial" w:hAnsi="Arial" w:cs="Arial"/>
          <w:b/>
          <w:color w:val="D5762F"/>
          <w:sz w:val="28"/>
          <w:szCs w:val="28"/>
        </w:rPr>
        <w:t>s</w:t>
      </w:r>
      <w:r w:rsidR="00307768" w:rsidRPr="0078160B">
        <w:rPr>
          <w:rFonts w:ascii="Arial" w:eastAsia="Arial" w:hAnsi="Arial" w:cs="Arial"/>
          <w:b/>
          <w:color w:val="D5762F"/>
          <w:sz w:val="28"/>
          <w:szCs w:val="28"/>
        </w:rPr>
        <w:t xml:space="preserve"> et lieu</w:t>
      </w:r>
      <w:r w:rsidR="00B97D0B">
        <w:rPr>
          <w:rFonts w:ascii="Arial" w:eastAsia="Arial" w:hAnsi="Arial" w:cs="Arial"/>
          <w:b/>
          <w:color w:val="D5762F"/>
          <w:sz w:val="28"/>
          <w:szCs w:val="28"/>
        </w:rPr>
        <w:t xml:space="preserve"> en 2026</w:t>
      </w:r>
      <w:r w:rsidR="00D02C0F" w:rsidRPr="0078160B">
        <w:rPr>
          <w:rFonts w:ascii="Arial" w:eastAsia="Arial" w:hAnsi="Arial" w:cs="Arial"/>
          <w:b/>
          <w:color w:val="D5762F"/>
          <w:sz w:val="28"/>
          <w:szCs w:val="28"/>
        </w:rPr>
        <w:t> :</w:t>
      </w:r>
    </w:p>
    <w:p w14:paraId="6CFFB882" w14:textId="6D92690C" w:rsidR="00E84152" w:rsidRPr="0078160B" w:rsidRDefault="0078160B" w:rsidP="0078160B">
      <w:pPr>
        <w:ind w:left="29" w:right="125"/>
        <w:jc w:val="both"/>
        <w:rPr>
          <w:rFonts w:ascii="Arial" w:eastAsia="Arial" w:hAnsi="Arial" w:cs="Arial"/>
          <w:b/>
          <w:bCs/>
          <w:noProof w:val="0"/>
          <w:color w:val="453A9A"/>
          <w:spacing w:val="-1"/>
          <w:sz w:val="20"/>
          <w:szCs w:val="20"/>
        </w:rPr>
      </w:pPr>
      <w:r w:rsidRPr="0078160B">
        <w:rPr>
          <w:rFonts w:ascii="Arial" w:eastAsia="Arial" w:hAnsi="Arial" w:cs="Arial"/>
          <w:noProof w:val="0"/>
          <w:color w:val="453A9A"/>
          <w:spacing w:val="-1"/>
          <w:sz w:val="20"/>
          <w:szCs w:val="20"/>
        </w:rPr>
        <w:t>2</w:t>
      </w:r>
      <w:r w:rsidR="00E84152" w:rsidRPr="0078160B">
        <w:rPr>
          <w:rFonts w:ascii="Arial" w:eastAsia="Arial" w:hAnsi="Arial" w:cs="Arial"/>
          <w:noProof w:val="0"/>
          <w:color w:val="453A9A"/>
          <w:spacing w:val="-1"/>
          <w:sz w:val="20"/>
          <w:szCs w:val="20"/>
        </w:rPr>
        <w:t xml:space="preserve"> journée</w:t>
      </w:r>
      <w:r w:rsidRPr="0078160B">
        <w:rPr>
          <w:rFonts w:ascii="Arial" w:eastAsia="Arial" w:hAnsi="Arial" w:cs="Arial"/>
          <w:noProof w:val="0"/>
          <w:color w:val="453A9A"/>
          <w:spacing w:val="-1"/>
          <w:sz w:val="20"/>
          <w:szCs w:val="20"/>
        </w:rPr>
        <w:t>s ponctuelles</w:t>
      </w:r>
      <w:r w:rsidR="00E84152" w:rsidRPr="0078160B">
        <w:rPr>
          <w:rFonts w:ascii="Arial" w:eastAsia="Arial" w:hAnsi="Arial" w:cs="Arial"/>
          <w:noProof w:val="0"/>
          <w:color w:val="453A9A"/>
          <w:spacing w:val="-1"/>
          <w:sz w:val="20"/>
          <w:szCs w:val="20"/>
        </w:rPr>
        <w:t xml:space="preserve"> d'initiation ou d'approfondissement </w:t>
      </w:r>
      <w:proofErr w:type="spellStart"/>
      <w:r w:rsidR="00E84152" w:rsidRPr="0078160B">
        <w:rPr>
          <w:rFonts w:ascii="Arial" w:eastAsia="Arial" w:hAnsi="Arial" w:cs="Arial"/>
          <w:noProof w:val="0"/>
          <w:color w:val="453A9A"/>
          <w:spacing w:val="-1"/>
          <w:sz w:val="20"/>
          <w:szCs w:val="20"/>
        </w:rPr>
        <w:t>co-animée</w:t>
      </w:r>
      <w:proofErr w:type="spellEnd"/>
      <w:r w:rsidR="00E84152" w:rsidRPr="0078160B">
        <w:rPr>
          <w:rFonts w:ascii="Arial" w:eastAsia="Arial" w:hAnsi="Arial" w:cs="Arial"/>
          <w:noProof w:val="0"/>
          <w:color w:val="453A9A"/>
          <w:spacing w:val="-1"/>
          <w:sz w:val="20"/>
          <w:szCs w:val="20"/>
        </w:rPr>
        <w:t xml:space="preserve"> par Isabelle Nalet et Pascale </w:t>
      </w:r>
      <w:proofErr w:type="spellStart"/>
      <w:r w:rsidR="00E84152" w:rsidRPr="0078160B">
        <w:rPr>
          <w:rFonts w:ascii="Arial" w:eastAsia="Arial" w:hAnsi="Arial" w:cs="Arial"/>
          <w:noProof w:val="0"/>
          <w:color w:val="453A9A"/>
          <w:spacing w:val="-1"/>
          <w:sz w:val="20"/>
          <w:szCs w:val="20"/>
        </w:rPr>
        <w:t>Gondebeaud</w:t>
      </w:r>
      <w:proofErr w:type="spellEnd"/>
      <w:r w:rsidRPr="0078160B">
        <w:rPr>
          <w:rFonts w:ascii="Arial" w:eastAsia="Arial" w:hAnsi="Arial" w:cs="Arial"/>
          <w:noProof w:val="0"/>
          <w:color w:val="453A9A"/>
          <w:spacing w:val="-1"/>
          <w:sz w:val="20"/>
          <w:szCs w:val="20"/>
        </w:rPr>
        <w:t>.</w:t>
      </w:r>
    </w:p>
    <w:p w14:paraId="4D5D84C9" w14:textId="22B6DEBB" w:rsidR="00E84152" w:rsidRPr="0078160B" w:rsidRDefault="00E84152" w:rsidP="00E84152">
      <w:pPr>
        <w:ind w:left="29" w:right="125"/>
        <w:rPr>
          <w:rFonts w:ascii="Arial" w:eastAsia="Arial" w:hAnsi="Arial" w:cs="Arial"/>
          <w:noProof w:val="0"/>
          <w:color w:val="453A9A"/>
          <w:spacing w:val="-1"/>
          <w:sz w:val="20"/>
          <w:szCs w:val="20"/>
        </w:rPr>
      </w:pPr>
      <w:r w:rsidRPr="0078160B">
        <w:rPr>
          <w:rFonts w:ascii="Arial" w:eastAsia="Arial" w:hAnsi="Arial" w:cs="Arial"/>
          <w:noProof w:val="0"/>
          <w:color w:val="453A9A"/>
          <w:spacing w:val="-1"/>
          <w:sz w:val="20"/>
          <w:szCs w:val="20"/>
        </w:rPr>
        <w:t xml:space="preserve">Un séminaire d'été les </w:t>
      </w:r>
      <w:r w:rsidR="0078160B" w:rsidRPr="00B97D0B">
        <w:rPr>
          <w:rFonts w:ascii="Arial" w:eastAsia="Arial" w:hAnsi="Arial" w:cs="Arial"/>
          <w:b/>
          <w:bCs/>
          <w:noProof w:val="0"/>
          <w:color w:val="453A9A"/>
          <w:spacing w:val="-1"/>
          <w:sz w:val="20"/>
          <w:szCs w:val="20"/>
        </w:rPr>
        <w:t>2, 3 et 4 septembre 2026</w:t>
      </w:r>
      <w:r w:rsidR="0078160B" w:rsidRPr="0078160B">
        <w:rPr>
          <w:rFonts w:ascii="Arial" w:eastAsia="Arial" w:hAnsi="Arial" w:cs="Arial"/>
          <w:noProof w:val="0"/>
          <w:color w:val="453A9A"/>
          <w:spacing w:val="-1"/>
          <w:sz w:val="20"/>
          <w:szCs w:val="20"/>
        </w:rPr>
        <w:t>.</w:t>
      </w:r>
    </w:p>
    <w:p w14:paraId="3EDB85A6" w14:textId="0D1DDABF" w:rsidR="008D6F31" w:rsidRPr="0078160B" w:rsidRDefault="008D6F31" w:rsidP="00E84152">
      <w:pPr>
        <w:ind w:left="29" w:right="125"/>
        <w:rPr>
          <w:rFonts w:ascii="Arial" w:eastAsia="Arial" w:hAnsi="Arial" w:cs="Arial"/>
          <w:bCs/>
          <w:noProof w:val="0"/>
          <w:color w:val="453A9A"/>
          <w:spacing w:val="-1"/>
          <w:sz w:val="20"/>
          <w:szCs w:val="20"/>
        </w:rPr>
      </w:pPr>
      <w:r w:rsidRPr="0078160B">
        <w:rPr>
          <w:rFonts w:ascii="Arial" w:eastAsia="Arial" w:hAnsi="Arial" w:cs="Arial"/>
          <w:noProof w:val="0"/>
          <w:color w:val="453A9A"/>
          <w:spacing w:val="-1"/>
          <w:sz w:val="20"/>
          <w:szCs w:val="20"/>
        </w:rPr>
        <w:t>Lieu </w:t>
      </w:r>
      <w:r w:rsidRPr="0078160B">
        <w:rPr>
          <w:rFonts w:ascii="Arial" w:eastAsia="Arial" w:hAnsi="Arial" w:cs="Arial"/>
          <w:b/>
          <w:noProof w:val="0"/>
          <w:color w:val="453A9A"/>
          <w:spacing w:val="-1"/>
          <w:sz w:val="20"/>
          <w:szCs w:val="20"/>
        </w:rPr>
        <w:t xml:space="preserve">: Paris </w:t>
      </w:r>
      <w:r w:rsidR="001E19B3" w:rsidRPr="0078160B">
        <w:rPr>
          <w:rFonts w:ascii="Arial" w:eastAsia="Arial" w:hAnsi="Arial" w:cs="Arial"/>
          <w:b/>
          <w:noProof w:val="0"/>
          <w:color w:val="453A9A"/>
          <w:spacing w:val="-1"/>
          <w:sz w:val="20"/>
          <w:szCs w:val="20"/>
        </w:rPr>
        <w:t>centre</w:t>
      </w:r>
      <w:r w:rsidR="00D02C0F" w:rsidRPr="0078160B">
        <w:rPr>
          <w:rFonts w:ascii="Arial" w:eastAsia="Arial" w:hAnsi="Arial" w:cs="Arial"/>
          <w:b/>
          <w:noProof w:val="0"/>
          <w:color w:val="453A9A"/>
          <w:spacing w:val="-1"/>
          <w:sz w:val="20"/>
          <w:szCs w:val="20"/>
        </w:rPr>
        <w:t xml:space="preserve"> </w:t>
      </w:r>
      <w:r w:rsidR="00D02C0F" w:rsidRPr="0078160B">
        <w:rPr>
          <w:rFonts w:ascii="Arial" w:eastAsia="Arial" w:hAnsi="Arial" w:cs="Arial"/>
          <w:bCs/>
          <w:noProof w:val="0"/>
          <w:color w:val="453A9A"/>
          <w:spacing w:val="-1"/>
          <w:sz w:val="20"/>
          <w:szCs w:val="20"/>
        </w:rPr>
        <w:t>(accessible aux personnes en situation de handicap)</w:t>
      </w:r>
    </w:p>
    <w:p w14:paraId="7BFA8407" w14:textId="77777777" w:rsidR="00573BE9" w:rsidRPr="0078160B" w:rsidRDefault="00573BE9" w:rsidP="00573BE9">
      <w:pPr>
        <w:rPr>
          <w:rFonts w:ascii="Arial" w:hAnsi="Arial" w:cs="Arial"/>
          <w:b/>
          <w:bCs/>
          <w:color w:val="453A9A"/>
        </w:rPr>
      </w:pPr>
    </w:p>
    <w:p w14:paraId="7B3D384C" w14:textId="49751E6C" w:rsidR="0034502B" w:rsidRPr="0078160B" w:rsidRDefault="0034502B" w:rsidP="0034502B">
      <w:pPr>
        <w:spacing w:after="120"/>
        <w:rPr>
          <w:rFonts w:ascii="Arial" w:eastAsia="Lucida Sans Unicode" w:hAnsi="Arial" w:cs="Arial"/>
          <w:b/>
          <w:bCs/>
          <w:iCs/>
          <w:color w:val="D5762F"/>
          <w:sz w:val="28"/>
          <w:szCs w:val="28"/>
          <w:lang w:eastAsia="fr-FR"/>
        </w:rPr>
      </w:pPr>
      <w:r w:rsidRPr="0078160B">
        <w:rPr>
          <w:rFonts w:ascii="Arial" w:eastAsia="Lucida Sans Unicode" w:hAnsi="Arial" w:cs="Arial"/>
          <w:b/>
          <w:bCs/>
          <w:iCs/>
          <w:color w:val="D5762F"/>
          <w:sz w:val="28"/>
          <w:szCs w:val="28"/>
          <w:lang w:eastAsia="fr-FR"/>
        </w:rPr>
        <w:t>Modalités d’évaluation :</w:t>
      </w:r>
    </w:p>
    <w:p w14:paraId="60750E6B" w14:textId="77777777" w:rsidR="00FE1011" w:rsidRPr="0078160B" w:rsidRDefault="00464B3A" w:rsidP="0034502B">
      <w:pPr>
        <w:rPr>
          <w:rFonts w:ascii="Arial" w:hAnsi="Arial" w:cs="Arial"/>
          <w:color w:val="453A99"/>
        </w:rPr>
      </w:pPr>
      <w:r w:rsidRPr="0078160B">
        <w:rPr>
          <w:rFonts w:ascii="Arial" w:hAnsi="Arial" w:cs="Arial"/>
          <w:color w:val="453A99"/>
        </w:rPr>
        <w:t>Toute inscription est soumise à un entretien préalable avec</w:t>
      </w:r>
      <w:r w:rsidR="001202AE" w:rsidRPr="0078160B">
        <w:rPr>
          <w:rFonts w:ascii="Arial" w:hAnsi="Arial" w:cs="Arial"/>
          <w:color w:val="453A99"/>
        </w:rPr>
        <w:t xml:space="preserve"> une des responsables du cycle.</w:t>
      </w:r>
    </w:p>
    <w:p w14:paraId="76A5C3D3" w14:textId="75B796C4" w:rsidR="0034502B" w:rsidRPr="0078160B" w:rsidRDefault="00573BE9" w:rsidP="0034502B">
      <w:pPr>
        <w:rPr>
          <w:rFonts w:ascii="Arial" w:hAnsi="Arial" w:cs="Arial"/>
          <w:color w:val="453A99"/>
        </w:rPr>
      </w:pPr>
      <w:r w:rsidRPr="0078160B">
        <w:rPr>
          <w:rFonts w:ascii="Arial" w:hAnsi="Arial" w:cs="Arial"/>
          <w:color w:val="453A99"/>
        </w:rPr>
        <w:t>E</w:t>
      </w:r>
      <w:r w:rsidR="0034502B" w:rsidRPr="0078160B">
        <w:rPr>
          <w:rFonts w:ascii="Arial" w:hAnsi="Arial" w:cs="Arial"/>
          <w:color w:val="453A99"/>
        </w:rPr>
        <w:t xml:space="preserve">valuation à partir d’une grille de </w:t>
      </w:r>
      <w:r w:rsidRPr="0078160B">
        <w:rPr>
          <w:rFonts w:ascii="Arial" w:hAnsi="Arial" w:cs="Arial"/>
          <w:color w:val="453A99"/>
        </w:rPr>
        <w:t>positionnement</w:t>
      </w:r>
      <w:r w:rsidR="00A736FE" w:rsidRPr="0078160B">
        <w:rPr>
          <w:rFonts w:ascii="Arial" w:hAnsi="Arial" w:cs="Arial"/>
          <w:color w:val="453A99"/>
        </w:rPr>
        <w:t xml:space="preserve"> sur la base de </w:t>
      </w:r>
      <w:r w:rsidR="00A823C2" w:rsidRPr="0078160B">
        <w:rPr>
          <w:rFonts w:ascii="Arial" w:hAnsi="Arial" w:cs="Arial"/>
          <w:color w:val="453A99"/>
        </w:rPr>
        <w:t xml:space="preserve">compétences nécessaires à </w:t>
      </w:r>
      <w:r w:rsidR="00592000" w:rsidRPr="0078160B">
        <w:rPr>
          <w:rFonts w:ascii="Arial" w:hAnsi="Arial" w:cs="Arial"/>
          <w:color w:val="453A99"/>
        </w:rPr>
        <w:t>la posture d</w:t>
      </w:r>
      <w:r w:rsidR="0096511F" w:rsidRPr="0078160B">
        <w:rPr>
          <w:rFonts w:ascii="Arial" w:hAnsi="Arial" w:cs="Arial"/>
          <w:color w:val="453A99"/>
        </w:rPr>
        <w:t>’</w:t>
      </w:r>
      <w:r w:rsidR="00A823C2" w:rsidRPr="0078160B">
        <w:rPr>
          <w:rFonts w:ascii="Arial" w:hAnsi="Arial" w:cs="Arial"/>
          <w:color w:val="453A99"/>
        </w:rPr>
        <w:t>accompagnement.</w:t>
      </w:r>
    </w:p>
    <w:p w14:paraId="349E250D" w14:textId="77777777" w:rsidR="0034502B" w:rsidRPr="0078160B" w:rsidRDefault="0034502B" w:rsidP="0034502B">
      <w:pPr>
        <w:rPr>
          <w:rFonts w:ascii="Arial" w:hAnsi="Arial" w:cs="Arial"/>
          <w:color w:val="453A99"/>
        </w:rPr>
      </w:pPr>
    </w:p>
    <w:p w14:paraId="4D12FCD2" w14:textId="698C983A" w:rsidR="0034502B" w:rsidRPr="0078160B" w:rsidRDefault="0034502B" w:rsidP="0034502B">
      <w:pPr>
        <w:spacing w:after="120"/>
        <w:rPr>
          <w:rFonts w:ascii="Arial" w:eastAsia="Lucida Sans Unicode" w:hAnsi="Arial" w:cs="Arial"/>
          <w:b/>
          <w:bCs/>
          <w:iCs/>
          <w:color w:val="D5762F"/>
          <w:sz w:val="28"/>
          <w:szCs w:val="28"/>
          <w:lang w:eastAsia="fr-FR"/>
        </w:rPr>
      </w:pPr>
      <w:r w:rsidRPr="0078160B">
        <w:rPr>
          <w:rFonts w:ascii="Arial" w:eastAsia="Lucida Sans Unicode" w:hAnsi="Arial" w:cs="Arial"/>
          <w:b/>
          <w:bCs/>
          <w:iCs/>
          <w:color w:val="D5762F"/>
          <w:sz w:val="28"/>
          <w:szCs w:val="28"/>
          <w:lang w:eastAsia="fr-FR"/>
        </w:rPr>
        <w:t>Les stagiaires le disent :</w:t>
      </w:r>
      <w:r w:rsidR="00593ECA" w:rsidRPr="0078160B">
        <w:rPr>
          <w:rFonts w:ascii="Arial" w:eastAsia="Lucida Sans Unicode" w:hAnsi="Arial" w:cs="Arial"/>
          <w:b/>
          <w:bCs/>
          <w:iCs/>
          <w:color w:val="D5762F"/>
          <w:sz w:val="28"/>
          <w:szCs w:val="28"/>
          <w:lang w:eastAsia="fr-FR"/>
        </w:rPr>
        <w:br/>
      </w:r>
    </w:p>
    <w:p w14:paraId="33AFFA11" w14:textId="77777777" w:rsidR="0034502B" w:rsidRPr="0078160B" w:rsidRDefault="0034502B" w:rsidP="0034502B">
      <w:pPr>
        <w:rPr>
          <w:rFonts w:ascii="Arial" w:hAnsi="Arial" w:cs="Arial"/>
          <w:i/>
          <w:iCs/>
          <w:color w:val="453A99"/>
        </w:rPr>
      </w:pPr>
      <w:r w:rsidRPr="0078160B">
        <w:rPr>
          <w:rFonts w:ascii="Arial" w:hAnsi="Arial" w:cs="Arial"/>
          <w:i/>
          <w:iCs/>
          <w:color w:val="453A99"/>
        </w:rPr>
        <w:t xml:space="preserve">« Grâce à cette formation, j’apprends à ne pas avoir de projet pour l’autre » </w:t>
      </w:r>
    </w:p>
    <w:p w14:paraId="011925F6" w14:textId="77777777" w:rsidR="0034502B" w:rsidRPr="0078160B" w:rsidRDefault="0034502B" w:rsidP="0034502B">
      <w:pPr>
        <w:rPr>
          <w:rFonts w:ascii="Arial" w:hAnsi="Arial" w:cs="Arial"/>
          <w:i/>
          <w:iCs/>
          <w:color w:val="453A99"/>
        </w:rPr>
      </w:pPr>
      <w:r w:rsidRPr="0078160B">
        <w:rPr>
          <w:rFonts w:ascii="Arial" w:hAnsi="Arial" w:cs="Arial"/>
          <w:i/>
          <w:iCs/>
          <w:color w:val="453A99"/>
        </w:rPr>
        <w:t>« Pour moi qui n’aime pas l’imprévu, j’accepte d’être désarçonné, de ne pas savoir ce qui va se passer, mais de faire avec ce qui vient en étant juste attentif à ce qui émerge »</w:t>
      </w:r>
    </w:p>
    <w:p w14:paraId="3CD2024B" w14:textId="77777777" w:rsidR="0034502B" w:rsidRPr="0078160B" w:rsidRDefault="0034502B" w:rsidP="0034502B">
      <w:pPr>
        <w:rPr>
          <w:rFonts w:ascii="Arial" w:hAnsi="Arial" w:cs="Arial"/>
          <w:i/>
          <w:iCs/>
          <w:color w:val="453A99"/>
        </w:rPr>
      </w:pPr>
      <w:r w:rsidRPr="0078160B">
        <w:rPr>
          <w:rFonts w:ascii="Arial" w:hAnsi="Arial" w:cs="Arial"/>
          <w:i/>
          <w:iCs/>
          <w:color w:val="453A99"/>
        </w:rPr>
        <w:t>« Je me sens davantage à l’aise dans le silence et dans le vide. Je suis attentif au temps de suspension pour laisser advenir quelque chose de nouveau au lieu de me précipiter »</w:t>
      </w:r>
    </w:p>
    <w:p w14:paraId="5FAECC5D" w14:textId="77777777" w:rsidR="0034502B" w:rsidRPr="0078160B" w:rsidRDefault="0034502B" w:rsidP="0034502B">
      <w:pPr>
        <w:rPr>
          <w:rFonts w:ascii="Arial" w:hAnsi="Arial" w:cs="Arial"/>
          <w:i/>
          <w:iCs/>
          <w:color w:val="453A99"/>
        </w:rPr>
      </w:pPr>
      <w:r w:rsidRPr="0078160B">
        <w:rPr>
          <w:rFonts w:ascii="Arial" w:hAnsi="Arial" w:cs="Arial"/>
          <w:i/>
          <w:iCs/>
          <w:color w:val="453A99"/>
        </w:rPr>
        <w:t>« Accueillir l’autre, là où il en est quand il vient, être plus dans l’être et moins dans le faire »</w:t>
      </w:r>
    </w:p>
    <w:p w14:paraId="4FE2FE46" w14:textId="77777777" w:rsidR="0034502B" w:rsidRPr="0078160B" w:rsidRDefault="0034502B" w:rsidP="0034502B">
      <w:pPr>
        <w:rPr>
          <w:rFonts w:ascii="Arial" w:hAnsi="Arial" w:cs="Arial"/>
          <w:i/>
          <w:iCs/>
          <w:color w:val="453A99"/>
        </w:rPr>
      </w:pPr>
      <w:r w:rsidRPr="0078160B">
        <w:rPr>
          <w:rFonts w:ascii="Arial" w:hAnsi="Arial" w:cs="Arial"/>
          <w:i/>
          <w:iCs/>
          <w:color w:val="453A99"/>
        </w:rPr>
        <w:t>« Cela m’a permis d’éprouver que la légèreté et l’humour peuvent avoir toute leur place, même pour aborder des thèmes ou des situations graves »</w:t>
      </w:r>
    </w:p>
    <w:p w14:paraId="50567E8C" w14:textId="77777777" w:rsidR="0034502B" w:rsidRPr="0078160B" w:rsidRDefault="0034502B" w:rsidP="0034502B">
      <w:pPr>
        <w:rPr>
          <w:rFonts w:ascii="Arial" w:hAnsi="Arial" w:cs="Arial"/>
          <w:color w:val="453A99"/>
        </w:rPr>
      </w:pPr>
    </w:p>
    <w:p w14:paraId="484C624A" w14:textId="77777777" w:rsidR="0034502B" w:rsidRPr="0078160B" w:rsidRDefault="0034502B" w:rsidP="0034502B">
      <w:pPr>
        <w:spacing w:after="120"/>
        <w:rPr>
          <w:rFonts w:ascii="Arial" w:eastAsia="Lucida Sans Unicode" w:hAnsi="Arial" w:cs="Arial"/>
          <w:b/>
          <w:bCs/>
          <w:iCs/>
          <w:color w:val="D5762F"/>
          <w:sz w:val="32"/>
          <w:szCs w:val="40"/>
          <w:lang w:eastAsia="fr-FR"/>
        </w:rPr>
      </w:pPr>
    </w:p>
    <w:p w14:paraId="35638A93" w14:textId="77777777" w:rsidR="0034502B" w:rsidRPr="0078160B" w:rsidRDefault="0034502B" w:rsidP="0034502B">
      <w:pPr>
        <w:spacing w:after="120"/>
        <w:rPr>
          <w:rFonts w:ascii="Arial" w:eastAsia="Lucida Sans Unicode" w:hAnsi="Arial" w:cs="Arial"/>
          <w:b/>
          <w:bCs/>
          <w:iCs/>
          <w:color w:val="D5762F"/>
          <w:sz w:val="32"/>
          <w:szCs w:val="40"/>
          <w:lang w:eastAsia="fr-FR"/>
        </w:rPr>
      </w:pPr>
    </w:p>
    <w:sectPr w:rsidR="0034502B" w:rsidRPr="0078160B" w:rsidSect="003452E3">
      <w:headerReference w:type="default" r:id="rId10"/>
      <w:footerReference w:type="default" r:id="rId11"/>
      <w:footnotePr>
        <w:pos w:val="beneathText"/>
      </w:footnotePr>
      <w:pgSz w:w="11905" w:h="16837"/>
      <w:pgMar w:top="1701" w:right="1134" w:bottom="568" w:left="1134" w:header="720" w:footer="15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BD3F9" w14:textId="77777777" w:rsidR="0098711A" w:rsidRDefault="0098711A" w:rsidP="007770FA">
      <w:pPr>
        <w:spacing w:after="0" w:line="240" w:lineRule="auto"/>
      </w:pPr>
      <w:r>
        <w:separator/>
      </w:r>
    </w:p>
  </w:endnote>
  <w:endnote w:type="continuationSeparator" w:id="0">
    <w:p w14:paraId="4EAC3A14" w14:textId="77777777" w:rsidR="0098711A" w:rsidRDefault="0098711A" w:rsidP="007770FA">
      <w:pPr>
        <w:spacing w:after="0" w:line="240" w:lineRule="auto"/>
      </w:pPr>
      <w:r>
        <w:continuationSeparator/>
      </w:r>
    </w:p>
  </w:endnote>
  <w:endnote w:type="continuationNotice" w:id="1">
    <w:p w14:paraId="7AAA0CC6" w14:textId="77777777" w:rsidR="0098711A" w:rsidRDefault="009871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A0503" w14:textId="18C03550" w:rsidR="00E84152" w:rsidRPr="00F15073" w:rsidRDefault="00E84152" w:rsidP="00500A83">
    <w:pPr>
      <w:pStyle w:val="Pieddepage"/>
    </w:pPr>
    <w:r>
      <w:drawing>
        <wp:anchor distT="0" distB="0" distL="114300" distR="114300" simplePos="0" relativeHeight="251660288" behindDoc="0" locked="0" layoutInCell="1" allowOverlap="1" wp14:anchorId="67E77A5E" wp14:editId="379D6CDA">
          <wp:simplePos x="0" y="0"/>
          <wp:positionH relativeFrom="column">
            <wp:posOffset>74833</wp:posOffset>
          </wp:positionH>
          <wp:positionV relativeFrom="paragraph">
            <wp:posOffset>315253</wp:posOffset>
          </wp:positionV>
          <wp:extent cx="5850000" cy="723600"/>
          <wp:effectExtent l="0" t="0" r="0" b="635"/>
          <wp:wrapNone/>
          <wp:docPr id="596569438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000" cy="72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CA7DB" w14:textId="77777777" w:rsidR="0098711A" w:rsidRDefault="0098711A" w:rsidP="007770FA">
      <w:pPr>
        <w:spacing w:after="0" w:line="240" w:lineRule="auto"/>
      </w:pPr>
      <w:r>
        <w:separator/>
      </w:r>
    </w:p>
  </w:footnote>
  <w:footnote w:type="continuationSeparator" w:id="0">
    <w:p w14:paraId="03BE2A0F" w14:textId="77777777" w:rsidR="0098711A" w:rsidRDefault="0098711A" w:rsidP="007770FA">
      <w:pPr>
        <w:spacing w:after="0" w:line="240" w:lineRule="auto"/>
      </w:pPr>
      <w:r>
        <w:continuationSeparator/>
      </w:r>
    </w:p>
  </w:footnote>
  <w:footnote w:type="continuationNotice" w:id="1">
    <w:p w14:paraId="550EA06C" w14:textId="77777777" w:rsidR="0098711A" w:rsidRDefault="0098711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22894" w14:textId="35DA5BEE" w:rsidR="0078160B" w:rsidRDefault="0078160B">
    <w:pPr>
      <w:pStyle w:val="En-tte"/>
    </w:pPr>
    <w:r>
      <w:drawing>
        <wp:anchor distT="0" distB="0" distL="114300" distR="114300" simplePos="0" relativeHeight="251661312" behindDoc="0" locked="0" layoutInCell="1" allowOverlap="1" wp14:anchorId="4127A7FF" wp14:editId="3CF6E569">
          <wp:simplePos x="0" y="0"/>
          <wp:positionH relativeFrom="column">
            <wp:posOffset>-317768</wp:posOffset>
          </wp:positionH>
          <wp:positionV relativeFrom="paragraph">
            <wp:posOffset>-309307</wp:posOffset>
          </wp:positionV>
          <wp:extent cx="1450800" cy="666000"/>
          <wp:effectExtent l="0" t="0" r="0" b="1270"/>
          <wp:wrapNone/>
          <wp:docPr id="1352406436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0800" cy="66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758BF"/>
    <w:multiLevelType w:val="hybridMultilevel"/>
    <w:tmpl w:val="D54ECFE6"/>
    <w:lvl w:ilvl="0" w:tplc="FF7A764E">
      <w:start w:val="3"/>
      <w:numFmt w:val="decimal"/>
      <w:lvlText w:val="%1."/>
      <w:lvlJc w:val="left"/>
      <w:pPr>
        <w:ind w:left="435" w:hanging="406"/>
      </w:pPr>
      <w:rPr>
        <w:rFonts w:ascii="Book Antiqua" w:hAnsi="Book Antiqua" w:cs="Arial" w:hint="default"/>
        <w:b/>
        <w:bCs/>
        <w:color w:val="724B8D"/>
        <w:w w:val="99"/>
        <w:sz w:val="40"/>
        <w:szCs w:val="4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C2845"/>
    <w:multiLevelType w:val="hybridMultilevel"/>
    <w:tmpl w:val="4596EE1A"/>
    <w:lvl w:ilvl="0" w:tplc="32C05DF2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" w15:restartNumberingAfterBreak="0">
    <w:nsid w:val="24BC7EDB"/>
    <w:multiLevelType w:val="hybridMultilevel"/>
    <w:tmpl w:val="EFA04C40"/>
    <w:lvl w:ilvl="0" w:tplc="CCAC87F0">
      <w:numFmt w:val="bullet"/>
      <w:lvlText w:val=""/>
      <w:lvlJc w:val="left"/>
      <w:pPr>
        <w:ind w:left="720" w:hanging="360"/>
      </w:pPr>
      <w:rPr>
        <w:rFonts w:ascii="Wingdings" w:hAnsi="Wingdings" w:cs="Wingdings" w:hint="default"/>
        <w:color w:val="D5752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F252C"/>
    <w:multiLevelType w:val="hybridMultilevel"/>
    <w:tmpl w:val="7E1EE82E"/>
    <w:lvl w:ilvl="0" w:tplc="C76C35E4">
      <w:start w:val="1"/>
      <w:numFmt w:val="decimal"/>
      <w:lvlText w:val="%1."/>
      <w:lvlJc w:val="left"/>
      <w:pPr>
        <w:ind w:left="548" w:hanging="406"/>
        <w:jc w:val="right"/>
      </w:pPr>
      <w:rPr>
        <w:rFonts w:ascii="Book Antiqua" w:hAnsi="Book Antiqua" w:cs="Arial" w:hint="default"/>
        <w:b/>
        <w:bCs/>
        <w:color w:val="724B8D"/>
        <w:w w:val="99"/>
        <w:sz w:val="40"/>
        <w:szCs w:val="40"/>
      </w:rPr>
    </w:lvl>
    <w:lvl w:ilvl="1" w:tplc="F264888E">
      <w:start w:val="1"/>
      <w:numFmt w:val="bullet"/>
      <w:lvlText w:val=""/>
      <w:lvlJc w:val="left"/>
      <w:pPr>
        <w:ind w:left="548" w:hanging="340"/>
      </w:pPr>
      <w:rPr>
        <w:rFonts w:ascii="Symbol" w:eastAsia="Symbol" w:hAnsi="Symbol" w:hint="default"/>
        <w:color w:val="C48531"/>
        <w:sz w:val="24"/>
        <w:szCs w:val="24"/>
      </w:rPr>
    </w:lvl>
    <w:lvl w:ilvl="2" w:tplc="5636BFFC">
      <w:start w:val="1"/>
      <w:numFmt w:val="bullet"/>
      <w:lvlText w:val="•"/>
      <w:lvlJc w:val="left"/>
      <w:pPr>
        <w:ind w:left="719" w:hanging="340"/>
      </w:pPr>
      <w:rPr>
        <w:rFonts w:hint="default"/>
      </w:rPr>
    </w:lvl>
    <w:lvl w:ilvl="3" w:tplc="CA140046">
      <w:start w:val="1"/>
      <w:numFmt w:val="bullet"/>
      <w:lvlText w:val="•"/>
      <w:lvlJc w:val="left"/>
      <w:pPr>
        <w:ind w:left="1824" w:hanging="340"/>
      </w:pPr>
      <w:rPr>
        <w:rFonts w:hint="default"/>
      </w:rPr>
    </w:lvl>
    <w:lvl w:ilvl="4" w:tplc="D8DAA4B8">
      <w:start w:val="1"/>
      <w:numFmt w:val="bullet"/>
      <w:lvlText w:val="•"/>
      <w:lvlJc w:val="left"/>
      <w:pPr>
        <w:ind w:left="2928" w:hanging="340"/>
      </w:pPr>
      <w:rPr>
        <w:rFonts w:hint="default"/>
      </w:rPr>
    </w:lvl>
    <w:lvl w:ilvl="5" w:tplc="9D1E11C0">
      <w:start w:val="1"/>
      <w:numFmt w:val="bullet"/>
      <w:lvlText w:val="•"/>
      <w:lvlJc w:val="left"/>
      <w:pPr>
        <w:ind w:left="4032" w:hanging="340"/>
      </w:pPr>
      <w:rPr>
        <w:rFonts w:hint="default"/>
      </w:rPr>
    </w:lvl>
    <w:lvl w:ilvl="6" w:tplc="349CCB96">
      <w:start w:val="1"/>
      <w:numFmt w:val="bullet"/>
      <w:lvlText w:val="•"/>
      <w:lvlJc w:val="left"/>
      <w:pPr>
        <w:ind w:left="5136" w:hanging="340"/>
      </w:pPr>
      <w:rPr>
        <w:rFonts w:hint="default"/>
      </w:rPr>
    </w:lvl>
    <w:lvl w:ilvl="7" w:tplc="EFDA0D10">
      <w:start w:val="1"/>
      <w:numFmt w:val="bullet"/>
      <w:lvlText w:val="•"/>
      <w:lvlJc w:val="left"/>
      <w:pPr>
        <w:ind w:left="6240" w:hanging="340"/>
      </w:pPr>
      <w:rPr>
        <w:rFonts w:hint="default"/>
      </w:rPr>
    </w:lvl>
    <w:lvl w:ilvl="8" w:tplc="64523DF2">
      <w:start w:val="1"/>
      <w:numFmt w:val="bullet"/>
      <w:lvlText w:val="•"/>
      <w:lvlJc w:val="left"/>
      <w:pPr>
        <w:ind w:left="7345" w:hanging="340"/>
      </w:pPr>
      <w:rPr>
        <w:rFonts w:hint="default"/>
      </w:rPr>
    </w:lvl>
  </w:abstractNum>
  <w:abstractNum w:abstractNumId="4" w15:restartNumberingAfterBreak="0">
    <w:nsid w:val="312E7510"/>
    <w:multiLevelType w:val="hybridMultilevel"/>
    <w:tmpl w:val="852EC0BC"/>
    <w:lvl w:ilvl="0" w:tplc="32C05DF2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402C153B"/>
    <w:multiLevelType w:val="hybridMultilevel"/>
    <w:tmpl w:val="78828F90"/>
    <w:lvl w:ilvl="0" w:tplc="CCAC87F0">
      <w:numFmt w:val="bullet"/>
      <w:lvlText w:val=""/>
      <w:lvlJc w:val="left"/>
      <w:pPr>
        <w:ind w:left="720" w:hanging="360"/>
      </w:pPr>
      <w:rPr>
        <w:rFonts w:ascii="Wingdings" w:hAnsi="Wingdings" w:cs="Wingdings" w:hint="default"/>
        <w:color w:val="D5752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1556C8"/>
    <w:multiLevelType w:val="hybridMultilevel"/>
    <w:tmpl w:val="14B81FD2"/>
    <w:lvl w:ilvl="0" w:tplc="8D8CA946">
      <w:start w:val="1"/>
      <w:numFmt w:val="decimal"/>
      <w:lvlText w:val="%1."/>
      <w:lvlJc w:val="left"/>
      <w:pPr>
        <w:ind w:left="435" w:hanging="406"/>
        <w:jc w:val="right"/>
      </w:pPr>
      <w:rPr>
        <w:rFonts w:ascii="Book Antiqua" w:hAnsi="Book Antiqua" w:cs="Arial" w:hint="default"/>
        <w:b/>
        <w:bCs/>
        <w:color w:val="724B8D"/>
        <w:w w:val="99"/>
        <w:sz w:val="40"/>
        <w:szCs w:val="40"/>
      </w:rPr>
    </w:lvl>
    <w:lvl w:ilvl="1" w:tplc="F264888E">
      <w:start w:val="1"/>
      <w:numFmt w:val="bullet"/>
      <w:lvlText w:val=""/>
      <w:lvlJc w:val="left"/>
      <w:pPr>
        <w:ind w:left="435" w:hanging="340"/>
      </w:pPr>
      <w:rPr>
        <w:rFonts w:ascii="Symbol" w:eastAsia="Symbol" w:hAnsi="Symbol" w:hint="default"/>
        <w:color w:val="C48531"/>
        <w:sz w:val="24"/>
        <w:szCs w:val="24"/>
      </w:rPr>
    </w:lvl>
    <w:lvl w:ilvl="2" w:tplc="5636BFFC">
      <w:start w:val="1"/>
      <w:numFmt w:val="bullet"/>
      <w:lvlText w:val="•"/>
      <w:lvlJc w:val="left"/>
      <w:pPr>
        <w:ind w:left="606" w:hanging="340"/>
      </w:pPr>
      <w:rPr>
        <w:rFonts w:hint="default"/>
      </w:rPr>
    </w:lvl>
    <w:lvl w:ilvl="3" w:tplc="CA140046">
      <w:start w:val="1"/>
      <w:numFmt w:val="bullet"/>
      <w:lvlText w:val="•"/>
      <w:lvlJc w:val="left"/>
      <w:pPr>
        <w:ind w:left="1711" w:hanging="340"/>
      </w:pPr>
      <w:rPr>
        <w:rFonts w:hint="default"/>
      </w:rPr>
    </w:lvl>
    <w:lvl w:ilvl="4" w:tplc="D8DAA4B8">
      <w:start w:val="1"/>
      <w:numFmt w:val="bullet"/>
      <w:lvlText w:val="•"/>
      <w:lvlJc w:val="left"/>
      <w:pPr>
        <w:ind w:left="2815" w:hanging="340"/>
      </w:pPr>
      <w:rPr>
        <w:rFonts w:hint="default"/>
      </w:rPr>
    </w:lvl>
    <w:lvl w:ilvl="5" w:tplc="9D1E11C0">
      <w:start w:val="1"/>
      <w:numFmt w:val="bullet"/>
      <w:lvlText w:val="•"/>
      <w:lvlJc w:val="left"/>
      <w:pPr>
        <w:ind w:left="3919" w:hanging="340"/>
      </w:pPr>
      <w:rPr>
        <w:rFonts w:hint="default"/>
      </w:rPr>
    </w:lvl>
    <w:lvl w:ilvl="6" w:tplc="349CCB96">
      <w:start w:val="1"/>
      <w:numFmt w:val="bullet"/>
      <w:lvlText w:val="•"/>
      <w:lvlJc w:val="left"/>
      <w:pPr>
        <w:ind w:left="5023" w:hanging="340"/>
      </w:pPr>
      <w:rPr>
        <w:rFonts w:hint="default"/>
      </w:rPr>
    </w:lvl>
    <w:lvl w:ilvl="7" w:tplc="EFDA0D10">
      <w:start w:val="1"/>
      <w:numFmt w:val="bullet"/>
      <w:lvlText w:val="•"/>
      <w:lvlJc w:val="left"/>
      <w:pPr>
        <w:ind w:left="6127" w:hanging="340"/>
      </w:pPr>
      <w:rPr>
        <w:rFonts w:hint="default"/>
      </w:rPr>
    </w:lvl>
    <w:lvl w:ilvl="8" w:tplc="64523DF2">
      <w:start w:val="1"/>
      <w:numFmt w:val="bullet"/>
      <w:lvlText w:val="•"/>
      <w:lvlJc w:val="left"/>
      <w:pPr>
        <w:ind w:left="7232" w:hanging="340"/>
      </w:pPr>
      <w:rPr>
        <w:rFonts w:hint="default"/>
      </w:rPr>
    </w:lvl>
  </w:abstractNum>
  <w:abstractNum w:abstractNumId="7" w15:restartNumberingAfterBreak="0">
    <w:nsid w:val="4C20256D"/>
    <w:multiLevelType w:val="hybridMultilevel"/>
    <w:tmpl w:val="05504B00"/>
    <w:lvl w:ilvl="0" w:tplc="D3C23364">
      <w:start w:val="4"/>
      <w:numFmt w:val="decimal"/>
      <w:lvlText w:val="%1."/>
      <w:lvlJc w:val="left"/>
      <w:pPr>
        <w:ind w:left="1560" w:hanging="405"/>
      </w:pPr>
      <w:rPr>
        <w:rFonts w:ascii="Arial" w:eastAsia="Arial" w:hAnsi="Arial" w:hint="default"/>
        <w:b/>
        <w:bCs/>
        <w:color w:val="C48531"/>
        <w:spacing w:val="-1"/>
        <w:sz w:val="36"/>
        <w:szCs w:val="36"/>
      </w:rPr>
    </w:lvl>
    <w:lvl w:ilvl="1" w:tplc="EAC05CE6">
      <w:start w:val="1"/>
      <w:numFmt w:val="bullet"/>
      <w:lvlText w:val=""/>
      <w:lvlJc w:val="left"/>
      <w:pPr>
        <w:ind w:left="1854" w:hanging="360"/>
      </w:pPr>
      <w:rPr>
        <w:rFonts w:ascii="Symbol" w:eastAsia="Symbol" w:hAnsi="Symbol" w:hint="default"/>
        <w:color w:val="C48531"/>
        <w:sz w:val="20"/>
        <w:szCs w:val="20"/>
      </w:rPr>
    </w:lvl>
    <w:lvl w:ilvl="2" w:tplc="5470CC34">
      <w:start w:val="1"/>
      <w:numFmt w:val="bullet"/>
      <w:lvlText w:val="-"/>
      <w:lvlJc w:val="left"/>
      <w:pPr>
        <w:ind w:left="2576" w:hanging="361"/>
      </w:pPr>
      <w:rPr>
        <w:rFonts w:ascii="Times New Roman" w:eastAsia="Times New Roman" w:hAnsi="Times New Roman" w:hint="default"/>
        <w:color w:val="453A9A"/>
        <w:sz w:val="24"/>
        <w:szCs w:val="24"/>
      </w:rPr>
    </w:lvl>
    <w:lvl w:ilvl="3" w:tplc="95A0B87E">
      <w:start w:val="1"/>
      <w:numFmt w:val="bullet"/>
      <w:lvlText w:val="•"/>
      <w:lvlJc w:val="left"/>
      <w:pPr>
        <w:ind w:left="2712" w:hanging="361"/>
      </w:pPr>
      <w:rPr>
        <w:rFonts w:hint="default"/>
      </w:rPr>
    </w:lvl>
    <w:lvl w:ilvl="4" w:tplc="38744864">
      <w:start w:val="1"/>
      <w:numFmt w:val="bullet"/>
      <w:lvlText w:val="•"/>
      <w:lvlJc w:val="left"/>
      <w:pPr>
        <w:ind w:left="4025" w:hanging="361"/>
      </w:pPr>
      <w:rPr>
        <w:rFonts w:hint="default"/>
      </w:rPr>
    </w:lvl>
    <w:lvl w:ilvl="5" w:tplc="8B04ADA8">
      <w:start w:val="1"/>
      <w:numFmt w:val="bullet"/>
      <w:lvlText w:val="•"/>
      <w:lvlJc w:val="left"/>
      <w:pPr>
        <w:ind w:left="5338" w:hanging="361"/>
      </w:pPr>
      <w:rPr>
        <w:rFonts w:hint="default"/>
      </w:rPr>
    </w:lvl>
    <w:lvl w:ilvl="6" w:tplc="7654DB88">
      <w:start w:val="1"/>
      <w:numFmt w:val="bullet"/>
      <w:lvlText w:val="•"/>
      <w:lvlJc w:val="left"/>
      <w:pPr>
        <w:ind w:left="6651" w:hanging="361"/>
      </w:pPr>
      <w:rPr>
        <w:rFonts w:hint="default"/>
      </w:rPr>
    </w:lvl>
    <w:lvl w:ilvl="7" w:tplc="9F3415C6">
      <w:start w:val="1"/>
      <w:numFmt w:val="bullet"/>
      <w:lvlText w:val="•"/>
      <w:lvlJc w:val="left"/>
      <w:pPr>
        <w:ind w:left="7965" w:hanging="361"/>
      </w:pPr>
      <w:rPr>
        <w:rFonts w:hint="default"/>
      </w:rPr>
    </w:lvl>
    <w:lvl w:ilvl="8" w:tplc="B2BA11D4">
      <w:start w:val="1"/>
      <w:numFmt w:val="bullet"/>
      <w:lvlText w:val="•"/>
      <w:lvlJc w:val="left"/>
      <w:pPr>
        <w:ind w:left="9278" w:hanging="361"/>
      </w:pPr>
      <w:rPr>
        <w:rFonts w:hint="default"/>
      </w:rPr>
    </w:lvl>
  </w:abstractNum>
  <w:abstractNum w:abstractNumId="8" w15:restartNumberingAfterBreak="0">
    <w:nsid w:val="57C02E22"/>
    <w:multiLevelType w:val="hybridMultilevel"/>
    <w:tmpl w:val="1B588662"/>
    <w:lvl w:ilvl="0" w:tplc="040C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9" w15:restartNumberingAfterBreak="0">
    <w:nsid w:val="5CD52CBF"/>
    <w:multiLevelType w:val="hybridMultilevel"/>
    <w:tmpl w:val="BA026AA4"/>
    <w:lvl w:ilvl="0" w:tplc="7B12BC8C">
      <w:start w:val="2"/>
      <w:numFmt w:val="decimal"/>
      <w:lvlText w:val="%1."/>
      <w:lvlJc w:val="left"/>
      <w:pPr>
        <w:ind w:left="435" w:hanging="406"/>
        <w:jc w:val="right"/>
      </w:pPr>
      <w:rPr>
        <w:rFonts w:ascii="Book Antiqua" w:hAnsi="Book Antiqua" w:cs="Arial" w:hint="default"/>
        <w:b/>
        <w:bCs/>
        <w:color w:val="724B8D"/>
        <w:w w:val="99"/>
        <w:sz w:val="40"/>
        <w:szCs w:val="40"/>
      </w:rPr>
    </w:lvl>
    <w:lvl w:ilvl="1" w:tplc="F264888E">
      <w:start w:val="1"/>
      <w:numFmt w:val="bullet"/>
      <w:lvlText w:val=""/>
      <w:lvlJc w:val="left"/>
      <w:pPr>
        <w:ind w:left="435" w:hanging="340"/>
      </w:pPr>
      <w:rPr>
        <w:rFonts w:ascii="Symbol" w:eastAsia="Symbol" w:hAnsi="Symbol" w:hint="default"/>
        <w:color w:val="C48531"/>
        <w:sz w:val="24"/>
        <w:szCs w:val="24"/>
      </w:rPr>
    </w:lvl>
    <w:lvl w:ilvl="2" w:tplc="5636BFFC">
      <w:start w:val="1"/>
      <w:numFmt w:val="bullet"/>
      <w:lvlText w:val="•"/>
      <w:lvlJc w:val="left"/>
      <w:pPr>
        <w:ind w:left="606" w:hanging="340"/>
      </w:pPr>
      <w:rPr>
        <w:rFonts w:hint="default"/>
      </w:rPr>
    </w:lvl>
    <w:lvl w:ilvl="3" w:tplc="CA140046">
      <w:start w:val="1"/>
      <w:numFmt w:val="bullet"/>
      <w:lvlText w:val="•"/>
      <w:lvlJc w:val="left"/>
      <w:pPr>
        <w:ind w:left="1711" w:hanging="340"/>
      </w:pPr>
      <w:rPr>
        <w:rFonts w:hint="default"/>
      </w:rPr>
    </w:lvl>
    <w:lvl w:ilvl="4" w:tplc="D8DAA4B8">
      <w:start w:val="1"/>
      <w:numFmt w:val="bullet"/>
      <w:lvlText w:val="•"/>
      <w:lvlJc w:val="left"/>
      <w:pPr>
        <w:ind w:left="2815" w:hanging="340"/>
      </w:pPr>
      <w:rPr>
        <w:rFonts w:hint="default"/>
      </w:rPr>
    </w:lvl>
    <w:lvl w:ilvl="5" w:tplc="9D1E11C0">
      <w:start w:val="1"/>
      <w:numFmt w:val="bullet"/>
      <w:lvlText w:val="•"/>
      <w:lvlJc w:val="left"/>
      <w:pPr>
        <w:ind w:left="3919" w:hanging="340"/>
      </w:pPr>
      <w:rPr>
        <w:rFonts w:hint="default"/>
      </w:rPr>
    </w:lvl>
    <w:lvl w:ilvl="6" w:tplc="349CCB96">
      <w:start w:val="1"/>
      <w:numFmt w:val="bullet"/>
      <w:lvlText w:val="•"/>
      <w:lvlJc w:val="left"/>
      <w:pPr>
        <w:ind w:left="5023" w:hanging="340"/>
      </w:pPr>
      <w:rPr>
        <w:rFonts w:hint="default"/>
      </w:rPr>
    </w:lvl>
    <w:lvl w:ilvl="7" w:tplc="EFDA0D10">
      <w:start w:val="1"/>
      <w:numFmt w:val="bullet"/>
      <w:lvlText w:val="•"/>
      <w:lvlJc w:val="left"/>
      <w:pPr>
        <w:ind w:left="6127" w:hanging="340"/>
      </w:pPr>
      <w:rPr>
        <w:rFonts w:hint="default"/>
      </w:rPr>
    </w:lvl>
    <w:lvl w:ilvl="8" w:tplc="64523DF2">
      <w:start w:val="1"/>
      <w:numFmt w:val="bullet"/>
      <w:lvlText w:val="•"/>
      <w:lvlJc w:val="left"/>
      <w:pPr>
        <w:ind w:left="7232" w:hanging="340"/>
      </w:pPr>
      <w:rPr>
        <w:rFonts w:hint="default"/>
      </w:rPr>
    </w:lvl>
  </w:abstractNum>
  <w:abstractNum w:abstractNumId="10" w15:restartNumberingAfterBreak="0">
    <w:nsid w:val="5EC44B92"/>
    <w:multiLevelType w:val="hybridMultilevel"/>
    <w:tmpl w:val="EC868E12"/>
    <w:lvl w:ilvl="0" w:tplc="CCAC87F0">
      <w:numFmt w:val="bullet"/>
      <w:lvlText w:val=""/>
      <w:lvlJc w:val="left"/>
      <w:pPr>
        <w:ind w:left="360" w:hanging="360"/>
      </w:pPr>
      <w:rPr>
        <w:rFonts w:ascii="Wingdings" w:hAnsi="Wingdings" w:cs="Wingdings" w:hint="default"/>
        <w:color w:val="D5752F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1BE7A25"/>
    <w:multiLevelType w:val="hybridMultilevel"/>
    <w:tmpl w:val="410252AC"/>
    <w:lvl w:ilvl="0" w:tplc="CCAC87F0">
      <w:numFmt w:val="bullet"/>
      <w:lvlText w:val=""/>
      <w:lvlJc w:val="left"/>
      <w:pPr>
        <w:ind w:left="447" w:hanging="360"/>
      </w:pPr>
      <w:rPr>
        <w:rFonts w:ascii="Wingdings" w:hAnsi="Wingdings" w:cs="Wingdings" w:hint="default"/>
        <w:color w:val="D5752F"/>
      </w:rPr>
    </w:lvl>
    <w:lvl w:ilvl="1" w:tplc="040C0003" w:tentative="1">
      <w:start w:val="1"/>
      <w:numFmt w:val="bullet"/>
      <w:lvlText w:val="o"/>
      <w:lvlJc w:val="left"/>
      <w:pPr>
        <w:ind w:left="11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</w:abstractNum>
  <w:abstractNum w:abstractNumId="12" w15:restartNumberingAfterBreak="0">
    <w:nsid w:val="62547F2D"/>
    <w:multiLevelType w:val="hybridMultilevel"/>
    <w:tmpl w:val="3F22463C"/>
    <w:lvl w:ilvl="0" w:tplc="76F03AEE">
      <w:start w:val="1"/>
      <w:numFmt w:val="decimal"/>
      <w:lvlText w:val="%1."/>
      <w:lvlJc w:val="left"/>
      <w:pPr>
        <w:ind w:left="406" w:hanging="406"/>
        <w:jc w:val="right"/>
      </w:pPr>
      <w:rPr>
        <w:rFonts w:ascii="Book Antiqua" w:hAnsi="Book Antiqua" w:cs="Arial" w:hint="default"/>
        <w:b/>
        <w:bCs/>
        <w:color w:val="724B8D"/>
        <w:w w:val="99"/>
        <w:sz w:val="40"/>
        <w:szCs w:val="40"/>
      </w:rPr>
    </w:lvl>
    <w:lvl w:ilvl="1" w:tplc="F264888E">
      <w:start w:val="1"/>
      <w:numFmt w:val="bullet"/>
      <w:lvlText w:val=""/>
      <w:lvlJc w:val="left"/>
      <w:pPr>
        <w:ind w:left="406" w:hanging="340"/>
      </w:pPr>
      <w:rPr>
        <w:rFonts w:ascii="Symbol" w:eastAsia="Symbol" w:hAnsi="Symbol" w:hint="default"/>
        <w:color w:val="C48531"/>
        <w:sz w:val="24"/>
        <w:szCs w:val="24"/>
      </w:rPr>
    </w:lvl>
    <w:lvl w:ilvl="2" w:tplc="5636BFFC">
      <w:start w:val="1"/>
      <w:numFmt w:val="bullet"/>
      <w:lvlText w:val="•"/>
      <w:lvlJc w:val="left"/>
      <w:pPr>
        <w:ind w:left="577" w:hanging="340"/>
      </w:pPr>
      <w:rPr>
        <w:rFonts w:hint="default"/>
      </w:rPr>
    </w:lvl>
    <w:lvl w:ilvl="3" w:tplc="CA140046">
      <w:start w:val="1"/>
      <w:numFmt w:val="bullet"/>
      <w:lvlText w:val="•"/>
      <w:lvlJc w:val="left"/>
      <w:pPr>
        <w:ind w:left="1682" w:hanging="340"/>
      </w:pPr>
      <w:rPr>
        <w:rFonts w:hint="default"/>
      </w:rPr>
    </w:lvl>
    <w:lvl w:ilvl="4" w:tplc="D8DAA4B8">
      <w:start w:val="1"/>
      <w:numFmt w:val="bullet"/>
      <w:lvlText w:val="•"/>
      <w:lvlJc w:val="left"/>
      <w:pPr>
        <w:ind w:left="2786" w:hanging="340"/>
      </w:pPr>
      <w:rPr>
        <w:rFonts w:hint="default"/>
      </w:rPr>
    </w:lvl>
    <w:lvl w:ilvl="5" w:tplc="9D1E11C0">
      <w:start w:val="1"/>
      <w:numFmt w:val="bullet"/>
      <w:lvlText w:val="•"/>
      <w:lvlJc w:val="left"/>
      <w:pPr>
        <w:ind w:left="3890" w:hanging="340"/>
      </w:pPr>
      <w:rPr>
        <w:rFonts w:hint="default"/>
      </w:rPr>
    </w:lvl>
    <w:lvl w:ilvl="6" w:tplc="349CCB96">
      <w:start w:val="1"/>
      <w:numFmt w:val="bullet"/>
      <w:lvlText w:val="•"/>
      <w:lvlJc w:val="left"/>
      <w:pPr>
        <w:ind w:left="4994" w:hanging="340"/>
      </w:pPr>
      <w:rPr>
        <w:rFonts w:hint="default"/>
      </w:rPr>
    </w:lvl>
    <w:lvl w:ilvl="7" w:tplc="EFDA0D10">
      <w:start w:val="1"/>
      <w:numFmt w:val="bullet"/>
      <w:lvlText w:val="•"/>
      <w:lvlJc w:val="left"/>
      <w:pPr>
        <w:ind w:left="6098" w:hanging="340"/>
      </w:pPr>
      <w:rPr>
        <w:rFonts w:hint="default"/>
      </w:rPr>
    </w:lvl>
    <w:lvl w:ilvl="8" w:tplc="64523DF2">
      <w:start w:val="1"/>
      <w:numFmt w:val="bullet"/>
      <w:lvlText w:val="•"/>
      <w:lvlJc w:val="left"/>
      <w:pPr>
        <w:ind w:left="7203" w:hanging="340"/>
      </w:pPr>
      <w:rPr>
        <w:rFonts w:hint="default"/>
      </w:rPr>
    </w:lvl>
  </w:abstractNum>
  <w:abstractNum w:abstractNumId="13" w15:restartNumberingAfterBreak="0">
    <w:nsid w:val="6AE80478"/>
    <w:multiLevelType w:val="hybridMultilevel"/>
    <w:tmpl w:val="289C4CDA"/>
    <w:lvl w:ilvl="0" w:tplc="32C05DF2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6B253F6E"/>
    <w:multiLevelType w:val="hybridMultilevel"/>
    <w:tmpl w:val="55CE1888"/>
    <w:lvl w:ilvl="0" w:tplc="8B220254">
      <w:start w:val="1"/>
      <w:numFmt w:val="bullet"/>
      <w:lvlText w:val=""/>
      <w:lvlJc w:val="left"/>
      <w:pPr>
        <w:ind w:left="1699" w:hanging="340"/>
      </w:pPr>
      <w:rPr>
        <w:rFonts w:ascii="Symbol" w:eastAsia="Symbol" w:hAnsi="Symbol" w:hint="default"/>
        <w:color w:val="C48531"/>
        <w:sz w:val="24"/>
        <w:szCs w:val="24"/>
      </w:rPr>
    </w:lvl>
    <w:lvl w:ilvl="1" w:tplc="C9E620F8">
      <w:start w:val="1"/>
      <w:numFmt w:val="bullet"/>
      <w:lvlText w:val="•"/>
      <w:lvlJc w:val="left"/>
      <w:pPr>
        <w:ind w:left="2600" w:hanging="340"/>
      </w:pPr>
      <w:rPr>
        <w:rFonts w:hint="default"/>
      </w:rPr>
    </w:lvl>
    <w:lvl w:ilvl="2" w:tplc="4224CE5A">
      <w:start w:val="1"/>
      <w:numFmt w:val="bullet"/>
      <w:lvlText w:val="•"/>
      <w:lvlJc w:val="left"/>
      <w:pPr>
        <w:ind w:left="3500" w:hanging="340"/>
      </w:pPr>
      <w:rPr>
        <w:rFonts w:hint="default"/>
      </w:rPr>
    </w:lvl>
    <w:lvl w:ilvl="3" w:tplc="C81A1852">
      <w:start w:val="1"/>
      <w:numFmt w:val="bullet"/>
      <w:lvlText w:val="•"/>
      <w:lvlJc w:val="left"/>
      <w:pPr>
        <w:ind w:left="4401" w:hanging="340"/>
      </w:pPr>
      <w:rPr>
        <w:rFonts w:hint="default"/>
      </w:rPr>
    </w:lvl>
    <w:lvl w:ilvl="4" w:tplc="52086C82">
      <w:start w:val="1"/>
      <w:numFmt w:val="bullet"/>
      <w:lvlText w:val="•"/>
      <w:lvlJc w:val="left"/>
      <w:pPr>
        <w:ind w:left="5301" w:hanging="340"/>
      </w:pPr>
      <w:rPr>
        <w:rFonts w:hint="default"/>
      </w:rPr>
    </w:lvl>
    <w:lvl w:ilvl="5" w:tplc="4E4C0B04">
      <w:start w:val="1"/>
      <w:numFmt w:val="bullet"/>
      <w:lvlText w:val="•"/>
      <w:lvlJc w:val="left"/>
      <w:pPr>
        <w:ind w:left="6202" w:hanging="340"/>
      </w:pPr>
      <w:rPr>
        <w:rFonts w:hint="default"/>
      </w:rPr>
    </w:lvl>
    <w:lvl w:ilvl="6" w:tplc="0D70F894">
      <w:start w:val="1"/>
      <w:numFmt w:val="bullet"/>
      <w:lvlText w:val="•"/>
      <w:lvlJc w:val="left"/>
      <w:pPr>
        <w:ind w:left="7102" w:hanging="340"/>
      </w:pPr>
      <w:rPr>
        <w:rFonts w:hint="default"/>
      </w:rPr>
    </w:lvl>
    <w:lvl w:ilvl="7" w:tplc="DB4C9E9C">
      <w:start w:val="1"/>
      <w:numFmt w:val="bullet"/>
      <w:lvlText w:val="•"/>
      <w:lvlJc w:val="left"/>
      <w:pPr>
        <w:ind w:left="8002" w:hanging="340"/>
      </w:pPr>
      <w:rPr>
        <w:rFonts w:hint="default"/>
      </w:rPr>
    </w:lvl>
    <w:lvl w:ilvl="8" w:tplc="60B8EBA4">
      <w:start w:val="1"/>
      <w:numFmt w:val="bullet"/>
      <w:lvlText w:val="•"/>
      <w:lvlJc w:val="left"/>
      <w:pPr>
        <w:ind w:left="8903" w:hanging="340"/>
      </w:pPr>
      <w:rPr>
        <w:rFonts w:hint="default"/>
      </w:rPr>
    </w:lvl>
  </w:abstractNum>
  <w:num w:numId="1" w16cid:durableId="56520078">
    <w:abstractNumId w:val="14"/>
  </w:num>
  <w:num w:numId="2" w16cid:durableId="2060859021">
    <w:abstractNumId w:val="3"/>
  </w:num>
  <w:num w:numId="3" w16cid:durableId="1323776264">
    <w:abstractNumId w:val="7"/>
  </w:num>
  <w:num w:numId="4" w16cid:durableId="1925217985">
    <w:abstractNumId w:val="5"/>
  </w:num>
  <w:num w:numId="5" w16cid:durableId="581451627">
    <w:abstractNumId w:val="11"/>
  </w:num>
  <w:num w:numId="6" w16cid:durableId="1427844637">
    <w:abstractNumId w:val="10"/>
  </w:num>
  <w:num w:numId="7" w16cid:durableId="1242714112">
    <w:abstractNumId w:val="1"/>
  </w:num>
  <w:num w:numId="8" w16cid:durableId="1430393067">
    <w:abstractNumId w:val="4"/>
  </w:num>
  <w:num w:numId="9" w16cid:durableId="1376000152">
    <w:abstractNumId w:val="13"/>
  </w:num>
  <w:num w:numId="10" w16cid:durableId="1301499516">
    <w:abstractNumId w:val="12"/>
  </w:num>
  <w:num w:numId="11" w16cid:durableId="1389574865">
    <w:abstractNumId w:val="6"/>
  </w:num>
  <w:num w:numId="12" w16cid:durableId="1636250552">
    <w:abstractNumId w:val="9"/>
  </w:num>
  <w:num w:numId="13" w16cid:durableId="179049011">
    <w:abstractNumId w:val="0"/>
  </w:num>
  <w:num w:numId="14" w16cid:durableId="758448638">
    <w:abstractNumId w:val="2"/>
  </w:num>
  <w:num w:numId="15" w16cid:durableId="2905255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mirrorMargin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0FA"/>
    <w:rsid w:val="00001A8B"/>
    <w:rsid w:val="00002CC2"/>
    <w:rsid w:val="00012E04"/>
    <w:rsid w:val="00020E27"/>
    <w:rsid w:val="000465A6"/>
    <w:rsid w:val="0005702D"/>
    <w:rsid w:val="0008186B"/>
    <w:rsid w:val="000831C7"/>
    <w:rsid w:val="00085CEC"/>
    <w:rsid w:val="000907E4"/>
    <w:rsid w:val="000A7239"/>
    <w:rsid w:val="00106149"/>
    <w:rsid w:val="001202AE"/>
    <w:rsid w:val="00134A98"/>
    <w:rsid w:val="001404B3"/>
    <w:rsid w:val="0014073C"/>
    <w:rsid w:val="0015322B"/>
    <w:rsid w:val="00164A86"/>
    <w:rsid w:val="0018182B"/>
    <w:rsid w:val="001832A7"/>
    <w:rsid w:val="0019388E"/>
    <w:rsid w:val="0019532D"/>
    <w:rsid w:val="001B1082"/>
    <w:rsid w:val="001B1DC5"/>
    <w:rsid w:val="001B1E49"/>
    <w:rsid w:val="001B4E20"/>
    <w:rsid w:val="001B54F2"/>
    <w:rsid w:val="001D06AA"/>
    <w:rsid w:val="001D07D7"/>
    <w:rsid w:val="001D5A48"/>
    <w:rsid w:val="001E19B3"/>
    <w:rsid w:val="001E2149"/>
    <w:rsid w:val="001E2DA7"/>
    <w:rsid w:val="001F372C"/>
    <w:rsid w:val="001F38E0"/>
    <w:rsid w:val="002019E7"/>
    <w:rsid w:val="002147EF"/>
    <w:rsid w:val="00230289"/>
    <w:rsid w:val="002417AB"/>
    <w:rsid w:val="002518D4"/>
    <w:rsid w:val="00261D07"/>
    <w:rsid w:val="00265AB2"/>
    <w:rsid w:val="002B5DA3"/>
    <w:rsid w:val="002F2AF6"/>
    <w:rsid w:val="00307768"/>
    <w:rsid w:val="00314FF3"/>
    <w:rsid w:val="00327052"/>
    <w:rsid w:val="0033168C"/>
    <w:rsid w:val="00341CD5"/>
    <w:rsid w:val="0034502B"/>
    <w:rsid w:val="003452E3"/>
    <w:rsid w:val="003518E9"/>
    <w:rsid w:val="00353FCE"/>
    <w:rsid w:val="0035446F"/>
    <w:rsid w:val="00354D89"/>
    <w:rsid w:val="003552C3"/>
    <w:rsid w:val="003602BB"/>
    <w:rsid w:val="003645AC"/>
    <w:rsid w:val="00365DAE"/>
    <w:rsid w:val="00370DEE"/>
    <w:rsid w:val="00375A59"/>
    <w:rsid w:val="003764A3"/>
    <w:rsid w:val="00383679"/>
    <w:rsid w:val="003C07AA"/>
    <w:rsid w:val="003D081C"/>
    <w:rsid w:val="003D74B1"/>
    <w:rsid w:val="003D78A7"/>
    <w:rsid w:val="003E0871"/>
    <w:rsid w:val="003F62BE"/>
    <w:rsid w:val="00407E14"/>
    <w:rsid w:val="00413738"/>
    <w:rsid w:val="004226DB"/>
    <w:rsid w:val="00423BB4"/>
    <w:rsid w:val="00437412"/>
    <w:rsid w:val="00446567"/>
    <w:rsid w:val="00447721"/>
    <w:rsid w:val="00454BB2"/>
    <w:rsid w:val="00464B3A"/>
    <w:rsid w:val="00477ACE"/>
    <w:rsid w:val="004807DE"/>
    <w:rsid w:val="00485C12"/>
    <w:rsid w:val="004E4829"/>
    <w:rsid w:val="004F4926"/>
    <w:rsid w:val="004F4CE3"/>
    <w:rsid w:val="00500A83"/>
    <w:rsid w:val="00501EB3"/>
    <w:rsid w:val="00520CD2"/>
    <w:rsid w:val="00531A95"/>
    <w:rsid w:val="00532F1E"/>
    <w:rsid w:val="005333DD"/>
    <w:rsid w:val="00543D6D"/>
    <w:rsid w:val="00573BE9"/>
    <w:rsid w:val="00592000"/>
    <w:rsid w:val="00593ECA"/>
    <w:rsid w:val="005A5D84"/>
    <w:rsid w:val="005B38A1"/>
    <w:rsid w:val="005B6D83"/>
    <w:rsid w:val="005C1835"/>
    <w:rsid w:val="005C20ED"/>
    <w:rsid w:val="005D1DFA"/>
    <w:rsid w:val="005D52A6"/>
    <w:rsid w:val="005F7898"/>
    <w:rsid w:val="006116F9"/>
    <w:rsid w:val="006120AA"/>
    <w:rsid w:val="0061340A"/>
    <w:rsid w:val="00650D6F"/>
    <w:rsid w:val="006859AD"/>
    <w:rsid w:val="006A1FC6"/>
    <w:rsid w:val="006C39C1"/>
    <w:rsid w:val="006E6F61"/>
    <w:rsid w:val="006E76BF"/>
    <w:rsid w:val="006F0E03"/>
    <w:rsid w:val="00703008"/>
    <w:rsid w:val="00703995"/>
    <w:rsid w:val="00725995"/>
    <w:rsid w:val="00742A95"/>
    <w:rsid w:val="00750975"/>
    <w:rsid w:val="00772583"/>
    <w:rsid w:val="007770FA"/>
    <w:rsid w:val="0078160B"/>
    <w:rsid w:val="0079165D"/>
    <w:rsid w:val="00795571"/>
    <w:rsid w:val="007B0716"/>
    <w:rsid w:val="007C4F59"/>
    <w:rsid w:val="007D4F86"/>
    <w:rsid w:val="007F314E"/>
    <w:rsid w:val="00807DDD"/>
    <w:rsid w:val="008209A0"/>
    <w:rsid w:val="00823890"/>
    <w:rsid w:val="00863BD5"/>
    <w:rsid w:val="0086585C"/>
    <w:rsid w:val="008A00B4"/>
    <w:rsid w:val="008B672D"/>
    <w:rsid w:val="008D37C1"/>
    <w:rsid w:val="008D6F31"/>
    <w:rsid w:val="008E14E9"/>
    <w:rsid w:val="008E434A"/>
    <w:rsid w:val="008F4558"/>
    <w:rsid w:val="008F53B1"/>
    <w:rsid w:val="0090149A"/>
    <w:rsid w:val="009206CF"/>
    <w:rsid w:val="009211E5"/>
    <w:rsid w:val="0096511F"/>
    <w:rsid w:val="00967509"/>
    <w:rsid w:val="00967AD4"/>
    <w:rsid w:val="009824AF"/>
    <w:rsid w:val="00982CE3"/>
    <w:rsid w:val="0098711A"/>
    <w:rsid w:val="009A52E9"/>
    <w:rsid w:val="009C0CCA"/>
    <w:rsid w:val="009D0A87"/>
    <w:rsid w:val="009F2A36"/>
    <w:rsid w:val="009F4345"/>
    <w:rsid w:val="00A27285"/>
    <w:rsid w:val="00A33558"/>
    <w:rsid w:val="00A558BE"/>
    <w:rsid w:val="00A631A3"/>
    <w:rsid w:val="00A736FE"/>
    <w:rsid w:val="00A77436"/>
    <w:rsid w:val="00A823C2"/>
    <w:rsid w:val="00A97FD6"/>
    <w:rsid w:val="00AC1396"/>
    <w:rsid w:val="00AC2190"/>
    <w:rsid w:val="00AC7BA7"/>
    <w:rsid w:val="00AE0592"/>
    <w:rsid w:val="00AE5BA2"/>
    <w:rsid w:val="00AE7EE9"/>
    <w:rsid w:val="00B00AF0"/>
    <w:rsid w:val="00B071E9"/>
    <w:rsid w:val="00B25986"/>
    <w:rsid w:val="00B348E1"/>
    <w:rsid w:val="00B409DD"/>
    <w:rsid w:val="00B47A6B"/>
    <w:rsid w:val="00B650B7"/>
    <w:rsid w:val="00B67DE1"/>
    <w:rsid w:val="00B83EE9"/>
    <w:rsid w:val="00B93E6E"/>
    <w:rsid w:val="00B94CC2"/>
    <w:rsid w:val="00B97D0B"/>
    <w:rsid w:val="00BA6014"/>
    <w:rsid w:val="00BB265F"/>
    <w:rsid w:val="00BD1E67"/>
    <w:rsid w:val="00BD4D48"/>
    <w:rsid w:val="00BE755D"/>
    <w:rsid w:val="00BE7D7B"/>
    <w:rsid w:val="00C16F47"/>
    <w:rsid w:val="00C173AE"/>
    <w:rsid w:val="00C17C3D"/>
    <w:rsid w:val="00C34A1A"/>
    <w:rsid w:val="00C36CA1"/>
    <w:rsid w:val="00C4112B"/>
    <w:rsid w:val="00C61F03"/>
    <w:rsid w:val="00C62339"/>
    <w:rsid w:val="00C65C00"/>
    <w:rsid w:val="00C7365C"/>
    <w:rsid w:val="00C85149"/>
    <w:rsid w:val="00C872DD"/>
    <w:rsid w:val="00CA4E6A"/>
    <w:rsid w:val="00CB19A7"/>
    <w:rsid w:val="00CC1129"/>
    <w:rsid w:val="00CC1DE0"/>
    <w:rsid w:val="00CC7A79"/>
    <w:rsid w:val="00CD7CB5"/>
    <w:rsid w:val="00CE5914"/>
    <w:rsid w:val="00CE7F37"/>
    <w:rsid w:val="00D02C0F"/>
    <w:rsid w:val="00D0436A"/>
    <w:rsid w:val="00D21567"/>
    <w:rsid w:val="00D30800"/>
    <w:rsid w:val="00D372E5"/>
    <w:rsid w:val="00D4209A"/>
    <w:rsid w:val="00D52FB5"/>
    <w:rsid w:val="00D56DFD"/>
    <w:rsid w:val="00D62A58"/>
    <w:rsid w:val="00D9028D"/>
    <w:rsid w:val="00DB2400"/>
    <w:rsid w:val="00DB3107"/>
    <w:rsid w:val="00DB32AE"/>
    <w:rsid w:val="00DB4C47"/>
    <w:rsid w:val="00DB5570"/>
    <w:rsid w:val="00DD0871"/>
    <w:rsid w:val="00DD4CCB"/>
    <w:rsid w:val="00DE1B9F"/>
    <w:rsid w:val="00DE22D0"/>
    <w:rsid w:val="00DF3D73"/>
    <w:rsid w:val="00E11BC0"/>
    <w:rsid w:val="00E36BB6"/>
    <w:rsid w:val="00E553A0"/>
    <w:rsid w:val="00E80ECF"/>
    <w:rsid w:val="00E84152"/>
    <w:rsid w:val="00E92C72"/>
    <w:rsid w:val="00E97817"/>
    <w:rsid w:val="00EA442E"/>
    <w:rsid w:val="00EA59E4"/>
    <w:rsid w:val="00EA6232"/>
    <w:rsid w:val="00EC20AD"/>
    <w:rsid w:val="00EC2B23"/>
    <w:rsid w:val="00EC5D65"/>
    <w:rsid w:val="00ED638C"/>
    <w:rsid w:val="00EE22BC"/>
    <w:rsid w:val="00EE4FE1"/>
    <w:rsid w:val="00EF0BD6"/>
    <w:rsid w:val="00F0005B"/>
    <w:rsid w:val="00F0688B"/>
    <w:rsid w:val="00F33E27"/>
    <w:rsid w:val="00F376A3"/>
    <w:rsid w:val="00F530D5"/>
    <w:rsid w:val="00F707C2"/>
    <w:rsid w:val="00F71AEE"/>
    <w:rsid w:val="00F71EE0"/>
    <w:rsid w:val="00F810D4"/>
    <w:rsid w:val="00FA1F50"/>
    <w:rsid w:val="00FA75DB"/>
    <w:rsid w:val="00FD3DF2"/>
    <w:rsid w:val="00FE1011"/>
    <w:rsid w:val="00FE2566"/>
    <w:rsid w:val="00FF00F5"/>
    <w:rsid w:val="00FF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4CAB2B"/>
  <w15:docId w15:val="{29CD0119-F407-47C2-9179-34C3F34C6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5A6"/>
    <w:rPr>
      <w:noProof/>
    </w:rPr>
  </w:style>
  <w:style w:type="paragraph" w:styleId="Titre1">
    <w:name w:val="heading 1"/>
    <w:basedOn w:val="Normal"/>
    <w:link w:val="Titre1Car"/>
    <w:uiPriority w:val="1"/>
    <w:qFormat/>
    <w:rsid w:val="007770FA"/>
    <w:pPr>
      <w:widowControl w:val="0"/>
      <w:spacing w:after="0" w:line="240" w:lineRule="auto"/>
      <w:ind w:left="1360" w:hanging="405"/>
      <w:outlineLvl w:val="0"/>
    </w:pPr>
    <w:rPr>
      <w:rFonts w:ascii="Arial" w:eastAsia="Arial" w:hAnsi="Arial"/>
      <w:b/>
      <w:bCs/>
      <w:noProof w:val="0"/>
      <w:sz w:val="40"/>
      <w:szCs w:val="40"/>
      <w:lang w:val="en-US"/>
    </w:rPr>
  </w:style>
  <w:style w:type="paragraph" w:styleId="Titre2">
    <w:name w:val="heading 2"/>
    <w:basedOn w:val="Normal"/>
    <w:link w:val="Titre2Car"/>
    <w:uiPriority w:val="1"/>
    <w:qFormat/>
    <w:rsid w:val="007770FA"/>
    <w:pPr>
      <w:widowControl w:val="0"/>
      <w:spacing w:before="142" w:after="0" w:line="240" w:lineRule="auto"/>
      <w:ind w:left="1699" w:hanging="360"/>
      <w:outlineLvl w:val="1"/>
    </w:pPr>
    <w:rPr>
      <w:rFonts w:ascii="Arial" w:eastAsia="Arial" w:hAnsi="Arial"/>
      <w:b/>
      <w:bCs/>
      <w:noProof w:val="0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7770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70FA"/>
    <w:rPr>
      <w:noProof/>
    </w:rPr>
  </w:style>
  <w:style w:type="paragraph" w:styleId="Pieddepage">
    <w:name w:val="footer"/>
    <w:basedOn w:val="Normal"/>
    <w:link w:val="PieddepageCar"/>
    <w:unhideWhenUsed/>
    <w:rsid w:val="007770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7770FA"/>
    <w:rPr>
      <w:noProof/>
    </w:rPr>
  </w:style>
  <w:style w:type="character" w:styleId="Lienhypertexte">
    <w:name w:val="Hyperlink"/>
    <w:rsid w:val="007770FA"/>
    <w:rPr>
      <w:color w:val="000080"/>
      <w:u w:val="single"/>
    </w:rPr>
  </w:style>
  <w:style w:type="character" w:customStyle="1" w:styleId="Titre1Car">
    <w:name w:val="Titre 1 Car"/>
    <w:basedOn w:val="Policepardfaut"/>
    <w:link w:val="Titre1"/>
    <w:uiPriority w:val="1"/>
    <w:rsid w:val="007770FA"/>
    <w:rPr>
      <w:rFonts w:ascii="Arial" w:eastAsia="Arial" w:hAnsi="Arial"/>
      <w:b/>
      <w:bCs/>
      <w:sz w:val="40"/>
      <w:szCs w:val="40"/>
      <w:lang w:val="en-US"/>
    </w:rPr>
  </w:style>
  <w:style w:type="character" w:customStyle="1" w:styleId="Titre2Car">
    <w:name w:val="Titre 2 Car"/>
    <w:basedOn w:val="Policepardfaut"/>
    <w:link w:val="Titre2"/>
    <w:uiPriority w:val="1"/>
    <w:rsid w:val="007770FA"/>
    <w:rPr>
      <w:rFonts w:ascii="Arial" w:eastAsia="Arial" w:hAnsi="Arial"/>
      <w:b/>
      <w:bCs/>
      <w:sz w:val="24"/>
      <w:szCs w:val="24"/>
      <w:lang w:val="en-US"/>
    </w:rPr>
  </w:style>
  <w:style w:type="paragraph" w:styleId="Corpsdetexte">
    <w:name w:val="Body Text"/>
    <w:basedOn w:val="Normal"/>
    <w:link w:val="CorpsdetexteCar"/>
    <w:qFormat/>
    <w:rsid w:val="007770FA"/>
    <w:pPr>
      <w:widowControl w:val="0"/>
      <w:spacing w:after="0" w:line="240" w:lineRule="auto"/>
      <w:ind w:left="1699" w:hanging="339"/>
    </w:pPr>
    <w:rPr>
      <w:rFonts w:ascii="Arial" w:eastAsia="Arial" w:hAnsi="Arial"/>
      <w:noProof w:val="0"/>
      <w:sz w:val="24"/>
      <w:szCs w:val="24"/>
      <w:lang w:val="en-US"/>
    </w:rPr>
  </w:style>
  <w:style w:type="character" w:customStyle="1" w:styleId="CorpsdetexteCar">
    <w:name w:val="Corps de texte Car"/>
    <w:basedOn w:val="Policepardfaut"/>
    <w:link w:val="Corpsdetexte"/>
    <w:rsid w:val="007770FA"/>
    <w:rPr>
      <w:rFonts w:ascii="Arial" w:eastAsia="Arial" w:hAnsi="Arial"/>
      <w:sz w:val="24"/>
      <w:szCs w:val="24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938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388E"/>
    <w:rPr>
      <w:rFonts w:ascii="Segoe UI" w:hAnsi="Segoe UI" w:cs="Segoe UI"/>
      <w:noProof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375A59"/>
    <w:pPr>
      <w:ind w:left="720"/>
      <w:contextualSpacing/>
    </w:pPr>
  </w:style>
  <w:style w:type="table" w:styleId="Grilledutableau">
    <w:name w:val="Table Grid"/>
    <w:basedOn w:val="TableauNormal"/>
    <w:uiPriority w:val="39"/>
    <w:rsid w:val="00E84152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CD883-E8DD-4138-802F-4AB2A62C2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476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Sylvie Dorel</dc:creator>
  <cp:lastModifiedBy>VALERIE BARRAIL</cp:lastModifiedBy>
  <cp:revision>4</cp:revision>
  <cp:lastPrinted>2025-02-18T11:00:00Z</cp:lastPrinted>
  <dcterms:created xsi:type="dcterms:W3CDTF">2025-11-03T14:28:00Z</dcterms:created>
  <dcterms:modified xsi:type="dcterms:W3CDTF">2025-11-03T14:33:00Z</dcterms:modified>
</cp:coreProperties>
</file>